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31D28" w:rsidRDefault="00356B70">
      <w:pPr>
        <w:jc w:val="center"/>
        <w:rPr>
          <w:rFonts w:ascii="微软雅黑" w:eastAsia="微软雅黑" w:hAnsi="微软雅黑" w:cs="微软雅黑"/>
          <w:sz w:val="40"/>
          <w:szCs w:val="40"/>
        </w:rPr>
      </w:pPr>
      <w:proofErr w:type="gramStart"/>
      <w:r>
        <w:rPr>
          <w:rFonts w:ascii="微软雅黑" w:eastAsia="微软雅黑" w:hAnsi="微软雅黑" w:cs="微软雅黑" w:hint="eastAsia"/>
          <w:sz w:val="40"/>
          <w:szCs w:val="40"/>
        </w:rPr>
        <w:t>扮</w:t>
      </w:r>
      <w:proofErr w:type="gramEnd"/>
      <w:r>
        <w:rPr>
          <w:rFonts w:ascii="微软雅黑" w:eastAsia="微软雅黑" w:hAnsi="微软雅黑" w:cs="微软雅黑" w:hint="eastAsia"/>
          <w:sz w:val="40"/>
          <w:szCs w:val="40"/>
        </w:rPr>
        <w:t>家家客户端使用教程</w:t>
      </w:r>
    </w:p>
    <w:p w:rsidR="00431D28" w:rsidRDefault="00356B70">
      <w:pPr>
        <w:jc w:val="left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目录：</w:t>
      </w:r>
    </w:p>
    <w:p w:rsidR="00431D28" w:rsidRDefault="00356B70">
      <w:pPr>
        <w:numPr>
          <w:ilvl w:val="0"/>
          <w:numId w:val="1"/>
        </w:numPr>
        <w:jc w:val="left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安装教程</w:t>
      </w:r>
    </w:p>
    <w:p w:rsidR="00431D28" w:rsidRDefault="00356B70">
      <w:pPr>
        <w:numPr>
          <w:ilvl w:val="0"/>
          <w:numId w:val="1"/>
        </w:numPr>
        <w:jc w:val="left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使用说明</w:t>
      </w:r>
    </w:p>
    <w:p w:rsidR="00431D28" w:rsidRDefault="00356B70">
      <w:pPr>
        <w:numPr>
          <w:ilvl w:val="0"/>
          <w:numId w:val="1"/>
        </w:numPr>
        <w:jc w:val="left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VR</w:t>
      </w:r>
      <w:r>
        <w:rPr>
          <w:rFonts w:ascii="微软雅黑" w:eastAsia="微软雅黑" w:hAnsi="微软雅黑" w:cs="微软雅黑" w:hint="eastAsia"/>
          <w:sz w:val="24"/>
        </w:rPr>
        <w:t>渲染提交说明</w:t>
      </w:r>
    </w:p>
    <w:p w:rsidR="00431D28" w:rsidRDefault="00356B70">
      <w:pPr>
        <w:numPr>
          <w:ilvl w:val="0"/>
          <w:numId w:val="1"/>
        </w:numPr>
        <w:jc w:val="left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CR</w:t>
      </w:r>
      <w:r>
        <w:rPr>
          <w:rFonts w:ascii="微软雅黑" w:eastAsia="微软雅黑" w:hAnsi="微软雅黑" w:cs="微软雅黑" w:hint="eastAsia"/>
          <w:sz w:val="24"/>
        </w:rPr>
        <w:t>渲染提交说明</w:t>
      </w:r>
    </w:p>
    <w:p w:rsidR="00431D28" w:rsidRDefault="00356B70">
      <w:pPr>
        <w:jc w:val="left"/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五、界面说明</w:t>
      </w:r>
    </w:p>
    <w:p w:rsidR="00431D28" w:rsidRDefault="00431D28">
      <w:pPr>
        <w:jc w:val="left"/>
        <w:rPr>
          <w:rFonts w:ascii="微软雅黑" w:eastAsia="微软雅黑" w:hAnsi="微软雅黑" w:cs="微软雅黑"/>
          <w:sz w:val="24"/>
        </w:rPr>
      </w:pPr>
    </w:p>
    <w:p w:rsidR="00431D28" w:rsidRDefault="00356B70">
      <w:pPr>
        <w:jc w:val="center"/>
        <w:rPr>
          <w:rFonts w:ascii="微软雅黑" w:eastAsia="微软雅黑" w:hAnsi="微软雅黑" w:cs="微软雅黑"/>
          <w:b/>
          <w:bCs/>
          <w:sz w:val="32"/>
          <w:szCs w:val="32"/>
        </w:rPr>
      </w:pPr>
      <w:r>
        <w:rPr>
          <w:rFonts w:ascii="微软雅黑" w:eastAsia="微软雅黑" w:hAnsi="微软雅黑" w:cs="微软雅黑" w:hint="eastAsia"/>
          <w:b/>
          <w:bCs/>
          <w:sz w:val="32"/>
          <w:szCs w:val="32"/>
        </w:rPr>
        <w:t>一、安装教程</w:t>
      </w: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1.</w:t>
      </w:r>
      <w:r>
        <w:rPr>
          <w:rFonts w:ascii="微软雅黑" w:eastAsia="微软雅黑" w:hAnsi="微软雅黑" w:cs="微软雅黑" w:hint="eastAsia"/>
          <w:sz w:val="24"/>
        </w:rPr>
        <w:t xml:space="preserve"> </w:t>
      </w:r>
      <w:r>
        <w:rPr>
          <w:rFonts w:ascii="微软雅黑" w:eastAsia="微软雅黑" w:hAnsi="微软雅黑" w:cs="微软雅黑" w:hint="eastAsia"/>
          <w:sz w:val="24"/>
        </w:rPr>
        <w:t>安装注意事项</w:t>
      </w: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安装扮</w:t>
      </w:r>
      <w:proofErr w:type="gramStart"/>
      <w:r>
        <w:rPr>
          <w:rFonts w:ascii="微软雅黑" w:eastAsia="微软雅黑" w:hAnsi="微软雅黑" w:cs="微软雅黑" w:hint="eastAsia"/>
          <w:sz w:val="24"/>
        </w:rPr>
        <w:t>家家云</w:t>
      </w:r>
      <w:proofErr w:type="gramEnd"/>
      <w:r>
        <w:rPr>
          <w:rFonts w:ascii="微软雅黑" w:eastAsia="微软雅黑" w:hAnsi="微软雅黑" w:cs="微软雅黑" w:hint="eastAsia"/>
          <w:sz w:val="24"/>
        </w:rPr>
        <w:t>渲染客户端前，必须</w:t>
      </w:r>
      <w:r>
        <w:rPr>
          <w:rFonts w:ascii="微软雅黑" w:eastAsia="微软雅黑" w:hAnsi="微软雅黑" w:cs="微软雅黑" w:hint="eastAsia"/>
          <w:color w:val="FF0000"/>
          <w:sz w:val="24"/>
        </w:rPr>
        <w:t>将所有</w:t>
      </w:r>
      <w:r>
        <w:rPr>
          <w:rFonts w:ascii="微软雅黑" w:eastAsia="微软雅黑" w:hAnsi="微软雅黑" w:cs="微软雅黑" w:hint="eastAsia"/>
          <w:color w:val="FF0000"/>
          <w:sz w:val="24"/>
        </w:rPr>
        <w:t>3Dmax</w:t>
      </w:r>
      <w:r>
        <w:rPr>
          <w:rFonts w:ascii="微软雅黑" w:eastAsia="微软雅黑" w:hAnsi="微软雅黑" w:cs="微软雅黑" w:hint="eastAsia"/>
          <w:color w:val="FF0000"/>
          <w:sz w:val="24"/>
        </w:rPr>
        <w:t>程序关闭</w:t>
      </w:r>
      <w:r>
        <w:rPr>
          <w:rFonts w:ascii="微软雅黑" w:eastAsia="微软雅黑" w:hAnsi="微软雅黑" w:cs="微软雅黑" w:hint="eastAsia"/>
          <w:sz w:val="24"/>
        </w:rPr>
        <w:t>，如果不关闭</w:t>
      </w:r>
      <w:r>
        <w:rPr>
          <w:rFonts w:ascii="微软雅黑" w:eastAsia="微软雅黑" w:hAnsi="微软雅黑" w:cs="微软雅黑" w:hint="eastAsia"/>
          <w:sz w:val="24"/>
        </w:rPr>
        <w:t>3Dmax</w:t>
      </w:r>
      <w:r>
        <w:rPr>
          <w:rFonts w:ascii="微软雅黑" w:eastAsia="微软雅黑" w:hAnsi="微软雅黑" w:cs="微软雅黑" w:hint="eastAsia"/>
          <w:sz w:val="24"/>
        </w:rPr>
        <w:t>，可能会导致安装过程中，程序无法写入</w:t>
      </w:r>
      <w:r>
        <w:rPr>
          <w:rFonts w:ascii="微软雅黑" w:eastAsia="微软雅黑" w:hAnsi="微软雅黑" w:cs="微软雅黑" w:hint="eastAsia"/>
          <w:sz w:val="24"/>
        </w:rPr>
        <w:t>3Dmax</w:t>
      </w:r>
      <w:r>
        <w:rPr>
          <w:rFonts w:ascii="微软雅黑" w:eastAsia="微软雅黑" w:hAnsi="微软雅黑" w:cs="微软雅黑" w:hint="eastAsia"/>
          <w:sz w:val="24"/>
        </w:rPr>
        <w:t>端的提交任务页面。</w:t>
      </w:r>
    </w:p>
    <w:p w:rsidR="00431D28" w:rsidRDefault="00431D28">
      <w:pPr>
        <w:rPr>
          <w:rFonts w:ascii="微软雅黑" w:eastAsia="微软雅黑" w:hAnsi="微软雅黑" w:cs="微软雅黑"/>
          <w:sz w:val="24"/>
        </w:rPr>
      </w:pP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2</w:t>
      </w:r>
      <w:r>
        <w:rPr>
          <w:rFonts w:ascii="微软雅黑" w:eastAsia="微软雅黑" w:hAnsi="微软雅黑" w:cs="微软雅黑" w:hint="eastAsia"/>
          <w:sz w:val="24"/>
        </w:rPr>
        <w:t>.</w:t>
      </w:r>
      <w:r>
        <w:rPr>
          <w:rFonts w:ascii="微软雅黑" w:eastAsia="微软雅黑" w:hAnsi="微软雅黑" w:cs="微软雅黑" w:hint="eastAsia"/>
          <w:sz w:val="24"/>
        </w:rPr>
        <w:t xml:space="preserve"> </w:t>
      </w:r>
      <w:r>
        <w:rPr>
          <w:rFonts w:ascii="微软雅黑" w:eastAsia="微软雅黑" w:hAnsi="微软雅黑" w:cs="微软雅黑" w:hint="eastAsia"/>
          <w:sz w:val="24"/>
        </w:rPr>
        <w:t>客户端下载链接：</w:t>
      </w:r>
      <w:r>
        <w:rPr>
          <w:rFonts w:ascii="微软雅黑" w:eastAsia="微软雅黑" w:hAnsi="微软雅黑" w:cs="微软雅黑" w:hint="eastAsia"/>
          <w:sz w:val="24"/>
        </w:rPr>
        <w:fldChar w:fldCharType="begin"/>
      </w:r>
      <w:r>
        <w:rPr>
          <w:rFonts w:ascii="微软雅黑" w:eastAsia="微软雅黑" w:hAnsi="微软雅黑" w:cs="微软雅黑" w:hint="eastAsia"/>
          <w:sz w:val="24"/>
        </w:rPr>
        <w:instrText xml:space="preserve"> HYPERLINK "http://yun.banjiajia.com/downloads" </w:instrText>
      </w:r>
      <w:r>
        <w:rPr>
          <w:rFonts w:ascii="微软雅黑" w:eastAsia="微软雅黑" w:hAnsi="微软雅黑" w:cs="微软雅黑" w:hint="eastAsia"/>
          <w:sz w:val="24"/>
        </w:rPr>
        <w:fldChar w:fldCharType="separate"/>
      </w:r>
      <w:r>
        <w:rPr>
          <w:rStyle w:val="a3"/>
          <w:rFonts w:ascii="微软雅黑" w:eastAsia="微软雅黑" w:hAnsi="微软雅黑" w:cs="微软雅黑" w:hint="eastAsia"/>
          <w:sz w:val="24"/>
        </w:rPr>
        <w:t>http://yun.banjiajia.com/downloads</w:t>
      </w:r>
      <w:r>
        <w:rPr>
          <w:rFonts w:ascii="微软雅黑" w:eastAsia="微软雅黑" w:hAnsi="微软雅黑" w:cs="微软雅黑" w:hint="eastAsia"/>
          <w:sz w:val="24"/>
        </w:rPr>
        <w:fldChar w:fldCharType="end"/>
      </w:r>
    </w:p>
    <w:p w:rsidR="00431D28" w:rsidRDefault="00431D28">
      <w:pPr>
        <w:rPr>
          <w:rFonts w:ascii="微软雅黑" w:eastAsia="微软雅黑" w:hAnsi="微软雅黑" w:cs="微软雅黑"/>
          <w:sz w:val="24"/>
        </w:rPr>
      </w:pP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3</w:t>
      </w:r>
      <w:r>
        <w:rPr>
          <w:rFonts w:ascii="微软雅黑" w:eastAsia="微软雅黑" w:hAnsi="微软雅黑" w:cs="微软雅黑" w:hint="eastAsia"/>
          <w:sz w:val="24"/>
        </w:rPr>
        <w:t>.</w:t>
      </w:r>
      <w:r>
        <w:rPr>
          <w:rFonts w:ascii="微软雅黑" w:eastAsia="微软雅黑" w:hAnsi="微软雅黑" w:cs="微软雅黑" w:hint="eastAsia"/>
          <w:sz w:val="24"/>
        </w:rPr>
        <w:t xml:space="preserve"> </w:t>
      </w:r>
      <w:r>
        <w:rPr>
          <w:rFonts w:ascii="微软雅黑" w:eastAsia="微软雅黑" w:hAnsi="微软雅黑" w:cs="微软雅黑" w:hint="eastAsia"/>
          <w:sz w:val="24"/>
        </w:rPr>
        <w:t>双击下载完成的客户</w:t>
      </w:r>
      <w:proofErr w:type="gramStart"/>
      <w:r>
        <w:rPr>
          <w:rFonts w:ascii="微软雅黑" w:eastAsia="微软雅黑" w:hAnsi="微软雅黑" w:cs="微软雅黑" w:hint="eastAsia"/>
          <w:sz w:val="24"/>
        </w:rPr>
        <w:t>端安</w:t>
      </w:r>
      <w:proofErr w:type="gramEnd"/>
      <w:r>
        <w:rPr>
          <w:rFonts w:ascii="微软雅黑" w:eastAsia="微软雅黑" w:hAnsi="微软雅黑" w:cs="微软雅黑" w:hint="eastAsia"/>
          <w:sz w:val="24"/>
        </w:rPr>
        <w:t>装包：</w:t>
      </w:r>
    </w:p>
    <w:p w:rsidR="00431D28" w:rsidRDefault="00356B70">
      <w:pPr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  <w:noProof/>
        </w:rPr>
        <w:drawing>
          <wp:inline distT="0" distB="0" distL="114300" distR="114300">
            <wp:extent cx="876300" cy="876300"/>
            <wp:effectExtent l="0" t="0" r="7620" b="7620"/>
            <wp:docPr id="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431D28">
      <w:pPr>
        <w:rPr>
          <w:rFonts w:ascii="微软雅黑" w:eastAsia="微软雅黑" w:hAnsi="微软雅黑" w:cs="微软雅黑"/>
        </w:rPr>
      </w:pPr>
    </w:p>
    <w:p w:rsidR="00431D28" w:rsidRDefault="00356B70">
      <w:pPr>
        <w:numPr>
          <w:ilvl w:val="0"/>
          <w:numId w:val="2"/>
        </w:num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点击</w:t>
      </w:r>
      <w:r>
        <w:rPr>
          <w:rFonts w:ascii="微软雅黑" w:eastAsia="微软雅黑" w:hAnsi="微软雅黑" w:cs="微软雅黑" w:hint="eastAsia"/>
          <w:color w:val="FF0000"/>
          <w:sz w:val="24"/>
        </w:rPr>
        <w:t>一键安装</w:t>
      </w:r>
      <w:r>
        <w:rPr>
          <w:rFonts w:ascii="微软雅黑" w:eastAsia="微软雅黑" w:hAnsi="微软雅黑" w:cs="微软雅黑" w:hint="eastAsia"/>
          <w:sz w:val="24"/>
        </w:rPr>
        <w:t>或</w:t>
      </w:r>
      <w:r>
        <w:rPr>
          <w:rFonts w:ascii="微软雅黑" w:eastAsia="微软雅黑" w:hAnsi="微软雅黑" w:cs="微软雅黑" w:hint="eastAsia"/>
          <w:color w:val="FF0000"/>
          <w:sz w:val="24"/>
        </w:rPr>
        <w:t>自定义安装</w:t>
      </w:r>
      <w:r>
        <w:rPr>
          <w:rFonts w:ascii="微软雅黑" w:eastAsia="微软雅黑" w:hAnsi="微软雅黑" w:cs="微软雅黑" w:hint="eastAsia"/>
          <w:color w:val="FF0000"/>
          <w:sz w:val="24"/>
        </w:rPr>
        <w:t>（</w:t>
      </w:r>
      <w:r>
        <w:rPr>
          <w:rFonts w:ascii="微软雅黑" w:eastAsia="微软雅黑" w:hAnsi="微软雅黑" w:cs="微软雅黑" w:hint="eastAsia"/>
          <w:color w:val="FF0000"/>
          <w:sz w:val="24"/>
        </w:rPr>
        <w:t>安装前请先阅读《用户许可协议》</w:t>
      </w:r>
      <w:r>
        <w:rPr>
          <w:rFonts w:ascii="微软雅黑" w:eastAsia="微软雅黑" w:hAnsi="微软雅黑" w:cs="微软雅黑" w:hint="eastAsia"/>
          <w:color w:val="FF0000"/>
          <w:sz w:val="24"/>
        </w:rPr>
        <w:t>）</w:t>
      </w:r>
    </w:p>
    <w:p w:rsidR="00431D28" w:rsidRDefault="00356B70">
      <w:pPr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  <w:noProof/>
        </w:rPr>
        <w:lastRenderedPageBreak/>
        <w:drawing>
          <wp:inline distT="0" distB="0" distL="114300" distR="114300">
            <wp:extent cx="6065520" cy="4160520"/>
            <wp:effectExtent l="0" t="0" r="0" b="0"/>
            <wp:docPr id="3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65520" cy="4160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noProof/>
        </w:rPr>
        <w:drawing>
          <wp:inline distT="0" distB="0" distL="114300" distR="114300">
            <wp:extent cx="6065520" cy="4160520"/>
            <wp:effectExtent l="0" t="0" r="0" b="0"/>
            <wp:docPr id="4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65520" cy="4160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431D28">
      <w:pPr>
        <w:rPr>
          <w:rFonts w:ascii="微软雅黑" w:eastAsia="微软雅黑" w:hAnsi="微软雅黑" w:cs="微软雅黑"/>
          <w:sz w:val="24"/>
        </w:rPr>
      </w:pPr>
    </w:p>
    <w:p w:rsidR="00431D28" w:rsidRDefault="00356B70">
      <w:pPr>
        <w:numPr>
          <w:ilvl w:val="0"/>
          <w:numId w:val="2"/>
        </w:num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若是自定义安装，</w:t>
      </w:r>
      <w:r>
        <w:rPr>
          <w:rFonts w:ascii="微软雅黑" w:eastAsia="微软雅黑" w:hAnsi="微软雅黑" w:cs="微软雅黑" w:hint="eastAsia"/>
          <w:sz w:val="24"/>
        </w:rPr>
        <w:t>根据自身需求习惯，修改安装地址，如不</w:t>
      </w:r>
      <w:r>
        <w:rPr>
          <w:rFonts w:ascii="微软雅黑" w:eastAsia="微软雅黑" w:hAnsi="微软雅黑" w:cs="微软雅黑" w:hint="eastAsia"/>
          <w:sz w:val="24"/>
        </w:rPr>
        <w:t>作</w:t>
      </w:r>
      <w:r>
        <w:rPr>
          <w:rFonts w:ascii="微软雅黑" w:eastAsia="微软雅黑" w:hAnsi="微软雅黑" w:cs="微软雅黑" w:hint="eastAsia"/>
          <w:sz w:val="24"/>
        </w:rPr>
        <w:t>修改，则按默认地址</w:t>
      </w:r>
      <w:r>
        <w:rPr>
          <w:rFonts w:ascii="微软雅黑" w:eastAsia="微软雅黑" w:hAnsi="微软雅黑" w:cs="微软雅黑" w:hint="eastAsia"/>
          <w:sz w:val="24"/>
        </w:rPr>
        <w:t>点击立即</w:t>
      </w:r>
      <w:r>
        <w:rPr>
          <w:rFonts w:ascii="微软雅黑" w:eastAsia="微软雅黑" w:hAnsi="微软雅黑" w:cs="微软雅黑" w:hint="eastAsia"/>
          <w:sz w:val="24"/>
        </w:rPr>
        <w:t>安装即可</w:t>
      </w: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一般建议使用默认地址，确保软件稳定性。</w:t>
      </w:r>
    </w:p>
    <w:p w:rsidR="00431D28" w:rsidRDefault="00356B70">
      <w:pPr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  <w:noProof/>
        </w:rPr>
        <w:drawing>
          <wp:inline distT="0" distB="0" distL="114300" distR="114300">
            <wp:extent cx="6065520" cy="4160520"/>
            <wp:effectExtent l="0" t="0" r="0" b="0"/>
            <wp:docPr id="4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65520" cy="4160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431D28">
      <w:pPr>
        <w:rPr>
          <w:rFonts w:ascii="微软雅黑" w:eastAsia="微软雅黑" w:hAnsi="微软雅黑" w:cs="微软雅黑"/>
          <w:sz w:val="24"/>
        </w:rPr>
      </w:pPr>
    </w:p>
    <w:p w:rsidR="00431D28" w:rsidRDefault="00356B70">
      <w:pPr>
        <w:numPr>
          <w:ilvl w:val="0"/>
          <w:numId w:val="2"/>
        </w:num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等待安装完毕，</w:t>
      </w:r>
      <w:r>
        <w:rPr>
          <w:rFonts w:ascii="微软雅黑" w:eastAsia="微软雅黑" w:hAnsi="微软雅黑" w:cs="微软雅黑" w:hint="eastAsia"/>
          <w:sz w:val="24"/>
        </w:rPr>
        <w:t>点击“</w:t>
      </w:r>
      <w:r>
        <w:rPr>
          <w:rFonts w:ascii="微软雅黑" w:eastAsia="微软雅黑" w:hAnsi="微软雅黑" w:cs="微软雅黑" w:hint="eastAsia"/>
          <w:sz w:val="24"/>
        </w:rPr>
        <w:t>开启云渲染</w:t>
      </w:r>
      <w:r>
        <w:rPr>
          <w:rFonts w:ascii="微软雅黑" w:eastAsia="微软雅黑" w:hAnsi="微软雅黑" w:cs="微软雅黑" w:hint="eastAsia"/>
          <w:sz w:val="24"/>
        </w:rPr>
        <w:t>”即可，桌面自动生成程序图标，自动运行时候会自动更新程序。</w:t>
      </w:r>
    </w:p>
    <w:p w:rsidR="00431D28" w:rsidRDefault="00356B70">
      <w:pPr>
        <w:rPr>
          <w:rFonts w:ascii="微软雅黑" w:eastAsia="微软雅黑" w:hAnsi="微软雅黑" w:cs="微软雅黑"/>
          <w:color w:val="FF0000"/>
          <w:sz w:val="24"/>
        </w:rPr>
      </w:pPr>
      <w:r>
        <w:rPr>
          <w:rFonts w:ascii="微软雅黑" w:eastAsia="微软雅黑" w:hAnsi="微软雅黑" w:cs="微软雅黑" w:hint="eastAsia"/>
          <w:color w:val="FF0000"/>
          <w:sz w:val="24"/>
        </w:rPr>
        <w:t>（</w:t>
      </w:r>
      <w:r>
        <w:rPr>
          <w:rFonts w:ascii="微软雅黑" w:eastAsia="微软雅黑" w:hAnsi="微软雅黑" w:cs="微软雅黑" w:hint="eastAsia"/>
          <w:color w:val="FF0000"/>
          <w:sz w:val="24"/>
        </w:rPr>
        <w:t>推荐安装素材管理器，提高制图效率</w:t>
      </w:r>
      <w:r>
        <w:rPr>
          <w:rFonts w:ascii="微软雅黑" w:eastAsia="微软雅黑" w:hAnsi="微软雅黑" w:cs="微软雅黑" w:hint="eastAsia"/>
          <w:color w:val="FF0000"/>
          <w:sz w:val="24"/>
        </w:rPr>
        <w:t>10</w:t>
      </w:r>
      <w:r>
        <w:rPr>
          <w:rFonts w:ascii="微软雅黑" w:eastAsia="微软雅黑" w:hAnsi="微软雅黑" w:cs="微软雅黑" w:hint="eastAsia"/>
          <w:color w:val="FF0000"/>
          <w:sz w:val="24"/>
        </w:rPr>
        <w:t>倍</w:t>
      </w:r>
      <w:r>
        <w:rPr>
          <w:rFonts w:ascii="微软雅黑" w:eastAsia="微软雅黑" w:hAnsi="微软雅黑" w:cs="微软雅黑" w:hint="eastAsia"/>
          <w:color w:val="FF0000"/>
          <w:sz w:val="24"/>
        </w:rPr>
        <w:t>）</w:t>
      </w: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noProof/>
        </w:rPr>
        <w:lastRenderedPageBreak/>
        <w:drawing>
          <wp:inline distT="0" distB="0" distL="114300" distR="114300">
            <wp:extent cx="6065520" cy="4160520"/>
            <wp:effectExtent l="0" t="0" r="0" b="0"/>
            <wp:docPr id="4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65520" cy="4160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431D28">
      <w:pPr>
        <w:rPr>
          <w:rFonts w:ascii="微软雅黑" w:eastAsia="微软雅黑" w:hAnsi="微软雅黑" w:cs="微软雅黑"/>
          <w:sz w:val="24"/>
        </w:rPr>
      </w:pPr>
    </w:p>
    <w:p w:rsidR="00431D28" w:rsidRDefault="00356B70">
      <w:pPr>
        <w:numPr>
          <w:ilvl w:val="0"/>
          <w:numId w:val="2"/>
        </w:num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由于</w:t>
      </w:r>
      <w:r>
        <w:rPr>
          <w:rFonts w:ascii="微软雅黑" w:eastAsia="微软雅黑" w:hAnsi="微软雅黑" w:cs="微软雅黑" w:hint="eastAsia"/>
          <w:sz w:val="24"/>
        </w:rPr>
        <w:t>360</w:t>
      </w:r>
      <w:r>
        <w:rPr>
          <w:rFonts w:ascii="微软雅黑" w:eastAsia="微软雅黑" w:hAnsi="微软雅黑" w:cs="微软雅黑" w:hint="eastAsia"/>
          <w:sz w:val="24"/>
        </w:rPr>
        <w:t>防火墙检测软件可靠性，所以会弹出以下窗口，点击“不再提醒”，然后“更多”，选择完全不阻止即可。</w:t>
      </w: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noProof/>
        </w:rPr>
        <w:lastRenderedPageBreak/>
        <w:drawing>
          <wp:inline distT="0" distB="0" distL="114300" distR="114300">
            <wp:extent cx="5905500" cy="3528060"/>
            <wp:effectExtent l="0" t="0" r="7620" b="7620"/>
            <wp:docPr id="4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3528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431D28">
      <w:pPr>
        <w:rPr>
          <w:rFonts w:ascii="微软雅黑" w:eastAsia="微软雅黑" w:hAnsi="微软雅黑" w:cs="微软雅黑"/>
          <w:sz w:val="24"/>
        </w:rPr>
      </w:pPr>
    </w:p>
    <w:p w:rsidR="00431D28" w:rsidRDefault="00356B70">
      <w:pPr>
        <w:jc w:val="center"/>
        <w:rPr>
          <w:rFonts w:ascii="微软雅黑" w:eastAsia="微软雅黑" w:hAnsi="微软雅黑" w:cs="微软雅黑"/>
          <w:b/>
          <w:bCs/>
          <w:sz w:val="32"/>
          <w:szCs w:val="32"/>
        </w:rPr>
      </w:pPr>
      <w:r>
        <w:rPr>
          <w:rFonts w:ascii="微软雅黑" w:eastAsia="微软雅黑" w:hAnsi="微软雅黑" w:cs="微软雅黑" w:hint="eastAsia"/>
          <w:b/>
          <w:bCs/>
          <w:sz w:val="32"/>
          <w:szCs w:val="32"/>
        </w:rPr>
        <w:t>二、使用说明</w:t>
      </w:r>
    </w:p>
    <w:p w:rsidR="00431D28" w:rsidRDefault="00356B70">
      <w:pPr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  <w:sz w:val="24"/>
        </w:rPr>
        <w:t xml:space="preserve">1. </w:t>
      </w:r>
      <w:r>
        <w:rPr>
          <w:rFonts w:ascii="微软雅黑" w:eastAsia="微软雅黑" w:hAnsi="微软雅黑" w:cs="微软雅黑" w:hint="eastAsia"/>
          <w:sz w:val="24"/>
        </w:rPr>
        <w:t>打开</w:t>
      </w:r>
      <w:proofErr w:type="gramStart"/>
      <w:r>
        <w:rPr>
          <w:rFonts w:ascii="微软雅黑" w:eastAsia="微软雅黑" w:hAnsi="微软雅黑" w:cs="微软雅黑" w:hint="eastAsia"/>
          <w:sz w:val="24"/>
        </w:rPr>
        <w:t>扮家家云</w:t>
      </w:r>
      <w:proofErr w:type="gramEnd"/>
      <w:r>
        <w:rPr>
          <w:rFonts w:ascii="微软雅黑" w:eastAsia="微软雅黑" w:hAnsi="微软雅黑" w:cs="微软雅黑" w:hint="eastAsia"/>
          <w:sz w:val="24"/>
        </w:rPr>
        <w:t>渲染</w:t>
      </w:r>
      <w:r>
        <w:rPr>
          <w:rFonts w:ascii="微软雅黑" w:eastAsia="微软雅黑" w:hAnsi="微软雅黑" w:cs="微软雅黑" w:hint="eastAsia"/>
          <w:sz w:val="24"/>
        </w:rPr>
        <w:t>，进入登录界面</w:t>
      </w:r>
      <w:r>
        <w:rPr>
          <w:rFonts w:ascii="微软雅黑" w:eastAsia="微软雅黑" w:hAnsi="微软雅黑" w:cs="微软雅黑" w:hint="eastAsia"/>
          <w:sz w:val="24"/>
        </w:rPr>
        <w:t>，</w:t>
      </w:r>
      <w:r>
        <w:rPr>
          <w:rFonts w:ascii="微软雅黑" w:eastAsia="微软雅黑" w:hAnsi="微软雅黑" w:cs="微软雅黑" w:hint="eastAsia"/>
          <w:sz w:val="24"/>
        </w:rPr>
        <w:t>点击</w:t>
      </w:r>
      <w:r>
        <w:rPr>
          <w:rFonts w:ascii="微软雅黑" w:eastAsia="微软雅黑" w:hAnsi="微软雅黑" w:cs="微软雅黑" w:hint="eastAsia"/>
          <w:color w:val="FF0000"/>
          <w:sz w:val="24"/>
        </w:rPr>
        <w:t>马上注册，注册账号。（若已有账号可以跳过此步骤）</w:t>
      </w:r>
      <w:r>
        <w:rPr>
          <w:rFonts w:ascii="微软雅黑" w:eastAsia="微软雅黑" w:hAnsi="微软雅黑" w:cs="微软雅黑" w:hint="eastAsia"/>
          <w:sz w:val="24"/>
        </w:rPr>
        <w:br/>
      </w:r>
      <w:r>
        <w:rPr>
          <w:rFonts w:ascii="微软雅黑" w:eastAsia="微软雅黑" w:hAnsi="微软雅黑" w:cs="微软雅黑" w:hint="eastAsia"/>
          <w:noProof/>
        </w:rPr>
        <w:lastRenderedPageBreak/>
        <w:drawing>
          <wp:inline distT="0" distB="0" distL="114300" distR="114300">
            <wp:extent cx="7067550" cy="4731385"/>
            <wp:effectExtent l="0" t="0" r="3810" b="8255"/>
            <wp:docPr id="6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067550" cy="47313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 xml:space="preserve">2. </w:t>
      </w:r>
      <w:r>
        <w:rPr>
          <w:rFonts w:ascii="微软雅黑" w:eastAsia="微软雅黑" w:hAnsi="微软雅黑" w:cs="微软雅黑" w:hint="eastAsia"/>
          <w:sz w:val="24"/>
        </w:rPr>
        <w:t>根据提示内容</w:t>
      </w:r>
      <w:r>
        <w:rPr>
          <w:rFonts w:ascii="微软雅黑" w:eastAsia="微软雅黑" w:hAnsi="微软雅黑" w:cs="微软雅黑" w:hint="eastAsia"/>
          <w:color w:val="FF0000"/>
          <w:sz w:val="24"/>
        </w:rPr>
        <w:t>填写相关信息</w:t>
      </w:r>
      <w:r>
        <w:rPr>
          <w:rFonts w:ascii="微软雅黑" w:eastAsia="微软雅黑" w:hAnsi="微软雅黑" w:cs="微软雅黑" w:hint="eastAsia"/>
          <w:sz w:val="24"/>
        </w:rPr>
        <w:t>，并勾选“我已阅读并遵守</w:t>
      </w:r>
      <w:proofErr w:type="gramStart"/>
      <w:r>
        <w:rPr>
          <w:rFonts w:ascii="微软雅黑" w:eastAsia="微软雅黑" w:hAnsi="微软雅黑" w:cs="微软雅黑" w:hint="eastAsia"/>
          <w:sz w:val="24"/>
        </w:rPr>
        <w:t>扮</w:t>
      </w:r>
      <w:proofErr w:type="gramEnd"/>
      <w:r>
        <w:rPr>
          <w:rFonts w:ascii="微软雅黑" w:eastAsia="微软雅黑" w:hAnsi="微软雅黑" w:cs="微软雅黑" w:hint="eastAsia"/>
          <w:sz w:val="24"/>
        </w:rPr>
        <w:t>家家用户使用协议”，然后点击</w:t>
      </w:r>
      <w:r>
        <w:rPr>
          <w:rFonts w:ascii="微软雅黑" w:eastAsia="微软雅黑" w:hAnsi="微软雅黑" w:cs="微软雅黑" w:hint="eastAsia"/>
          <w:color w:val="FF0000"/>
          <w:sz w:val="24"/>
        </w:rPr>
        <w:t>发送语音验证码</w:t>
      </w:r>
      <w:r>
        <w:rPr>
          <w:rFonts w:ascii="微软雅黑" w:eastAsia="微软雅黑" w:hAnsi="微软雅黑" w:cs="微软雅黑" w:hint="eastAsia"/>
          <w:sz w:val="24"/>
        </w:rPr>
        <w:t>，根据手机收到的语音信息填写验证码，最后点击</w:t>
      </w:r>
      <w:r>
        <w:rPr>
          <w:rFonts w:ascii="微软雅黑" w:eastAsia="微软雅黑" w:hAnsi="微软雅黑" w:cs="微软雅黑" w:hint="eastAsia"/>
          <w:color w:val="FF0000"/>
          <w:sz w:val="24"/>
        </w:rPr>
        <w:t>立即注册</w:t>
      </w:r>
      <w:r>
        <w:rPr>
          <w:rFonts w:ascii="微软雅黑" w:eastAsia="微软雅黑" w:hAnsi="微软雅黑" w:cs="微软雅黑" w:hint="eastAsia"/>
          <w:sz w:val="24"/>
        </w:rPr>
        <w:t>即可</w:t>
      </w:r>
    </w:p>
    <w:p w:rsidR="00431D28" w:rsidRDefault="00356B70">
      <w:pPr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  <w:noProof/>
        </w:rPr>
        <w:lastRenderedPageBreak/>
        <w:drawing>
          <wp:inline distT="0" distB="0" distL="114300" distR="114300">
            <wp:extent cx="7067550" cy="4719320"/>
            <wp:effectExtent l="0" t="0" r="3810" b="5080"/>
            <wp:docPr id="6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067550" cy="4719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  <w:noProof/>
        </w:rPr>
        <w:lastRenderedPageBreak/>
        <w:drawing>
          <wp:inline distT="0" distB="0" distL="114300" distR="114300">
            <wp:extent cx="7070090" cy="4719320"/>
            <wp:effectExtent l="0" t="0" r="1270" b="5080"/>
            <wp:docPr id="6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70090" cy="4719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431D28">
      <w:pPr>
        <w:rPr>
          <w:rFonts w:ascii="微软雅黑" w:eastAsia="微软雅黑" w:hAnsi="微软雅黑" w:cs="微软雅黑"/>
        </w:rPr>
      </w:pPr>
    </w:p>
    <w:p w:rsidR="00431D28" w:rsidRDefault="00356B70">
      <w:pPr>
        <w:numPr>
          <w:ilvl w:val="0"/>
          <w:numId w:val="3"/>
        </w:num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登录界面</w:t>
      </w:r>
      <w:r>
        <w:rPr>
          <w:rFonts w:ascii="微软雅黑" w:eastAsia="微软雅黑" w:hAnsi="微软雅黑" w:cs="微软雅黑" w:hint="eastAsia"/>
          <w:sz w:val="24"/>
        </w:rPr>
        <w:t>处</w:t>
      </w:r>
      <w:r>
        <w:rPr>
          <w:rFonts w:ascii="微软雅黑" w:eastAsia="微软雅黑" w:hAnsi="微软雅黑" w:cs="微软雅黑" w:hint="eastAsia"/>
          <w:sz w:val="24"/>
        </w:rPr>
        <w:t>，</w:t>
      </w:r>
      <w:r>
        <w:rPr>
          <w:rFonts w:ascii="微软雅黑" w:eastAsia="微软雅黑" w:hAnsi="微软雅黑" w:cs="微软雅黑" w:hint="eastAsia"/>
          <w:sz w:val="24"/>
        </w:rPr>
        <w:t>输入</w:t>
      </w:r>
      <w:r>
        <w:rPr>
          <w:rFonts w:ascii="微软雅黑" w:eastAsia="微软雅黑" w:hAnsi="微软雅黑" w:cs="微软雅黑" w:hint="eastAsia"/>
          <w:color w:val="FF0000"/>
          <w:sz w:val="24"/>
        </w:rPr>
        <w:t>用户名</w:t>
      </w:r>
      <w:r>
        <w:rPr>
          <w:rFonts w:ascii="微软雅黑" w:eastAsia="微软雅黑" w:hAnsi="微软雅黑" w:cs="微软雅黑" w:hint="eastAsia"/>
          <w:color w:val="FF0000"/>
          <w:sz w:val="24"/>
        </w:rPr>
        <w:t>/</w:t>
      </w:r>
      <w:r>
        <w:rPr>
          <w:rFonts w:ascii="微软雅黑" w:eastAsia="微软雅黑" w:hAnsi="微软雅黑" w:cs="微软雅黑" w:hint="eastAsia"/>
          <w:color w:val="FF0000"/>
          <w:sz w:val="24"/>
        </w:rPr>
        <w:t>手机号、登录密码</w:t>
      </w:r>
      <w:r>
        <w:rPr>
          <w:rFonts w:ascii="微软雅黑" w:eastAsia="微软雅黑" w:hAnsi="微软雅黑" w:cs="微软雅黑" w:hint="eastAsia"/>
          <w:sz w:val="24"/>
        </w:rPr>
        <w:t>或点击</w:t>
      </w:r>
      <w:r>
        <w:rPr>
          <w:rFonts w:ascii="微软雅黑" w:eastAsia="微软雅黑" w:hAnsi="微软雅黑" w:cs="微软雅黑" w:hint="eastAsia"/>
          <w:color w:val="FF0000"/>
          <w:sz w:val="24"/>
        </w:rPr>
        <w:t>微信</w:t>
      </w:r>
      <w:r>
        <w:rPr>
          <w:rFonts w:ascii="微软雅黑" w:eastAsia="微软雅黑" w:hAnsi="微软雅黑" w:cs="微软雅黑" w:hint="eastAsia"/>
          <w:sz w:val="24"/>
        </w:rPr>
        <w:t>、</w:t>
      </w:r>
      <w:r>
        <w:rPr>
          <w:rFonts w:ascii="微软雅黑" w:eastAsia="微软雅黑" w:hAnsi="微软雅黑" w:cs="微软雅黑" w:hint="eastAsia"/>
          <w:color w:val="FF0000"/>
          <w:sz w:val="24"/>
        </w:rPr>
        <w:t>QQ</w:t>
      </w:r>
      <w:r>
        <w:rPr>
          <w:rFonts w:ascii="微软雅黑" w:eastAsia="微软雅黑" w:hAnsi="微软雅黑" w:cs="微软雅黑" w:hint="eastAsia"/>
          <w:sz w:val="24"/>
        </w:rPr>
        <w:t>登录。</w:t>
      </w:r>
    </w:p>
    <w:p w:rsidR="00431D28" w:rsidRDefault="00356B70">
      <w:pPr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  <w:noProof/>
        </w:rPr>
        <w:lastRenderedPageBreak/>
        <w:drawing>
          <wp:inline distT="0" distB="0" distL="114300" distR="114300">
            <wp:extent cx="7073265" cy="4737735"/>
            <wp:effectExtent l="0" t="0" r="13335" b="1905"/>
            <wp:docPr id="4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073265" cy="47377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  <w:noProof/>
        </w:rPr>
        <w:lastRenderedPageBreak/>
        <w:drawing>
          <wp:inline distT="0" distB="0" distL="114300" distR="114300">
            <wp:extent cx="7066280" cy="4694555"/>
            <wp:effectExtent l="0" t="0" r="5080" b="14605"/>
            <wp:docPr id="4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066280" cy="46945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  <w:noProof/>
        </w:rPr>
        <w:lastRenderedPageBreak/>
        <w:drawing>
          <wp:inline distT="0" distB="0" distL="114300" distR="114300">
            <wp:extent cx="7066280" cy="4694555"/>
            <wp:effectExtent l="0" t="0" r="5080" b="14605"/>
            <wp:docPr id="5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066280" cy="46945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numPr>
          <w:ilvl w:val="1"/>
          <w:numId w:val="3"/>
        </w:num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首次</w:t>
      </w:r>
      <w:proofErr w:type="gramStart"/>
      <w:r>
        <w:rPr>
          <w:rFonts w:ascii="微软雅黑" w:eastAsia="微软雅黑" w:hAnsi="微软雅黑" w:cs="微软雅黑" w:hint="eastAsia"/>
          <w:sz w:val="24"/>
        </w:rPr>
        <w:t>点击微信</w:t>
      </w:r>
      <w:proofErr w:type="gramEnd"/>
      <w:r>
        <w:rPr>
          <w:rFonts w:ascii="微软雅黑" w:eastAsia="微软雅黑" w:hAnsi="微软雅黑" w:cs="微软雅黑" w:hint="eastAsia"/>
          <w:sz w:val="24"/>
        </w:rPr>
        <w:t>/QQ</w:t>
      </w:r>
      <w:r>
        <w:rPr>
          <w:rFonts w:ascii="微软雅黑" w:eastAsia="微软雅黑" w:hAnsi="微软雅黑" w:cs="微软雅黑" w:hint="eastAsia"/>
          <w:sz w:val="24"/>
        </w:rPr>
        <w:t>登录需绑定手机号码</w:t>
      </w:r>
      <w:r>
        <w:rPr>
          <w:rFonts w:ascii="微软雅黑" w:eastAsia="微软雅黑" w:hAnsi="微软雅黑" w:cs="微软雅黑" w:hint="eastAsia"/>
        </w:rPr>
        <w:br/>
      </w:r>
      <w:r>
        <w:rPr>
          <w:rFonts w:ascii="微软雅黑" w:eastAsia="微软雅黑" w:hAnsi="微软雅黑" w:cs="微软雅黑" w:hint="eastAsia"/>
          <w:noProof/>
        </w:rPr>
        <w:lastRenderedPageBreak/>
        <w:drawing>
          <wp:inline distT="0" distB="0" distL="114300" distR="114300">
            <wp:extent cx="7068185" cy="4737100"/>
            <wp:effectExtent l="0" t="0" r="3175" b="2540"/>
            <wp:docPr id="7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068185" cy="4737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</w:rPr>
        <w:br/>
      </w:r>
      <w:r>
        <w:rPr>
          <w:rFonts w:ascii="微软雅黑" w:eastAsia="微软雅黑" w:hAnsi="微软雅黑" w:cs="微软雅黑" w:hint="eastAsia"/>
          <w:sz w:val="24"/>
        </w:rPr>
        <w:t xml:space="preserve">3.2 </w:t>
      </w:r>
      <w:r>
        <w:rPr>
          <w:rFonts w:ascii="微软雅黑" w:eastAsia="微软雅黑" w:hAnsi="微软雅黑" w:cs="微软雅黑" w:hint="eastAsia"/>
          <w:sz w:val="24"/>
        </w:rPr>
        <w:t>若所绑定的手机</w:t>
      </w:r>
      <w:proofErr w:type="gramStart"/>
      <w:r>
        <w:rPr>
          <w:rFonts w:ascii="微软雅黑" w:eastAsia="微软雅黑" w:hAnsi="微软雅黑" w:cs="微软雅黑" w:hint="eastAsia"/>
          <w:sz w:val="24"/>
        </w:rPr>
        <w:t>号</w:t>
      </w:r>
      <w:r>
        <w:rPr>
          <w:rFonts w:ascii="微软雅黑" w:eastAsia="微软雅黑" w:hAnsi="微软雅黑" w:cs="微软雅黑" w:hint="eastAsia"/>
          <w:color w:val="FF0000"/>
          <w:sz w:val="24"/>
        </w:rPr>
        <w:t>不</w:t>
      </w:r>
      <w:proofErr w:type="gramEnd"/>
      <w:r>
        <w:rPr>
          <w:rFonts w:ascii="微软雅黑" w:eastAsia="微软雅黑" w:hAnsi="微软雅黑" w:cs="微软雅黑" w:hint="eastAsia"/>
          <w:color w:val="FF0000"/>
          <w:sz w:val="24"/>
        </w:rPr>
        <w:t>是云渲染客户端已有账号</w:t>
      </w:r>
      <w:r>
        <w:rPr>
          <w:rFonts w:ascii="微软雅黑" w:eastAsia="微软雅黑" w:hAnsi="微软雅黑" w:cs="微软雅黑" w:hint="eastAsia"/>
          <w:sz w:val="24"/>
        </w:rPr>
        <w:t>，需设置密码和输入验证码验证。</w:t>
      </w:r>
    </w:p>
    <w:p w:rsidR="00431D28" w:rsidRDefault="00356B70">
      <w:pPr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  <w:noProof/>
        </w:rPr>
        <w:lastRenderedPageBreak/>
        <w:drawing>
          <wp:inline distT="0" distB="0" distL="114300" distR="114300">
            <wp:extent cx="7071360" cy="4745355"/>
            <wp:effectExtent l="0" t="0" r="0" b="9525"/>
            <wp:docPr id="7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071360" cy="47453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 xml:space="preserve">3.3 </w:t>
      </w:r>
      <w:r>
        <w:rPr>
          <w:rFonts w:ascii="微软雅黑" w:eastAsia="微软雅黑" w:hAnsi="微软雅黑" w:cs="微软雅黑" w:hint="eastAsia"/>
          <w:sz w:val="24"/>
        </w:rPr>
        <w:t>若所绑定的手机号</w:t>
      </w:r>
      <w:r>
        <w:rPr>
          <w:rFonts w:ascii="微软雅黑" w:eastAsia="微软雅黑" w:hAnsi="微软雅黑" w:cs="微软雅黑" w:hint="eastAsia"/>
          <w:color w:val="FF0000"/>
          <w:sz w:val="24"/>
        </w:rPr>
        <w:t>是云渲染客户端已有账号</w:t>
      </w:r>
      <w:r>
        <w:rPr>
          <w:rFonts w:ascii="微软雅黑" w:eastAsia="微软雅黑" w:hAnsi="微软雅黑" w:cs="微软雅黑" w:hint="eastAsia"/>
          <w:sz w:val="24"/>
        </w:rPr>
        <w:t>，则输入该账号的登录密码点击登录即可。</w:t>
      </w:r>
      <w:r>
        <w:rPr>
          <w:rFonts w:ascii="微软雅黑" w:eastAsia="微软雅黑" w:hAnsi="微软雅黑" w:cs="微软雅黑" w:hint="eastAsia"/>
          <w:color w:val="FF0000"/>
          <w:sz w:val="24"/>
        </w:rPr>
        <w:br/>
      </w:r>
      <w:r>
        <w:rPr>
          <w:rFonts w:ascii="微软雅黑" w:eastAsia="微软雅黑" w:hAnsi="微软雅黑" w:cs="微软雅黑" w:hint="eastAsia"/>
          <w:noProof/>
        </w:rPr>
        <w:lastRenderedPageBreak/>
        <w:drawing>
          <wp:inline distT="0" distB="0" distL="114300" distR="114300">
            <wp:extent cx="7071360" cy="4719955"/>
            <wp:effectExtent l="0" t="0" r="0" b="4445"/>
            <wp:docPr id="7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071360" cy="47199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431D28">
      <w:pPr>
        <w:rPr>
          <w:rFonts w:ascii="微软雅黑" w:eastAsia="微软雅黑" w:hAnsi="微软雅黑" w:cs="微软雅黑"/>
        </w:rPr>
      </w:pPr>
    </w:p>
    <w:p w:rsidR="00431D28" w:rsidRDefault="00356B70">
      <w:pPr>
        <w:numPr>
          <w:ilvl w:val="0"/>
          <w:numId w:val="3"/>
        </w:numPr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</w:rPr>
        <w:t>注册登录后会进入软件操作界面</w:t>
      </w:r>
    </w:p>
    <w:p w:rsidR="00431D28" w:rsidRDefault="00356B70">
      <w:pPr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  <w:noProof/>
        </w:rPr>
        <w:lastRenderedPageBreak/>
        <w:drawing>
          <wp:inline distT="0" distB="0" distL="114300" distR="114300">
            <wp:extent cx="7065645" cy="4366260"/>
            <wp:effectExtent l="0" t="0" r="5715" b="7620"/>
            <wp:docPr id="7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2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065645" cy="4366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numPr>
          <w:ilvl w:val="0"/>
          <w:numId w:val="3"/>
        </w:num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提交渲染任务后，系统会自动跳转到客户端并生成对应的任务，任务会自动进行打包、上传、排队、解压、渲染等过程。</w:t>
      </w:r>
    </w:p>
    <w:p w:rsidR="00431D28" w:rsidRDefault="00356B70">
      <w:pPr>
        <w:rPr>
          <w:rFonts w:ascii="微软雅黑" w:eastAsia="微软雅黑" w:hAnsi="微软雅黑" w:cs="微软雅黑"/>
          <w:color w:val="C00000"/>
          <w:sz w:val="24"/>
        </w:rPr>
      </w:pPr>
      <w:r>
        <w:rPr>
          <w:rFonts w:ascii="微软雅黑" w:eastAsia="微软雅黑" w:hAnsi="微软雅黑" w:cs="微软雅黑" w:hint="eastAsia"/>
          <w:color w:val="C00000"/>
          <w:sz w:val="24"/>
        </w:rPr>
        <w:t>（注：任务转到客户端后可以关闭</w:t>
      </w:r>
      <w:r>
        <w:rPr>
          <w:rFonts w:ascii="微软雅黑" w:eastAsia="微软雅黑" w:hAnsi="微软雅黑" w:cs="微软雅黑" w:hint="eastAsia"/>
          <w:color w:val="C00000"/>
          <w:sz w:val="24"/>
        </w:rPr>
        <w:t>3Dmax</w:t>
      </w:r>
      <w:r>
        <w:rPr>
          <w:rFonts w:ascii="微软雅黑" w:eastAsia="微软雅黑" w:hAnsi="微软雅黑" w:cs="微软雅黑" w:hint="eastAsia"/>
          <w:color w:val="C00000"/>
          <w:sz w:val="24"/>
        </w:rPr>
        <w:t>，上传完毕后才可以关闭电脑，不影响效果图渲染）</w:t>
      </w:r>
    </w:p>
    <w:p w:rsidR="00431D28" w:rsidRDefault="00356B70">
      <w:pPr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  <w:noProof/>
        </w:rPr>
        <w:lastRenderedPageBreak/>
        <w:drawing>
          <wp:inline distT="0" distB="0" distL="114300" distR="114300">
            <wp:extent cx="7065645" cy="4366260"/>
            <wp:effectExtent l="0" t="0" r="5715" b="7620"/>
            <wp:docPr id="7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065645" cy="4366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numPr>
          <w:ilvl w:val="0"/>
          <w:numId w:val="3"/>
        </w:num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渲染开始后，点击</w:t>
      </w:r>
      <w:r>
        <w:rPr>
          <w:rFonts w:ascii="微软雅黑" w:eastAsia="微软雅黑" w:hAnsi="微软雅黑" w:cs="微软雅黑" w:hint="eastAsia"/>
          <w:color w:val="FF0000"/>
          <w:sz w:val="24"/>
        </w:rPr>
        <w:t>查看</w:t>
      </w:r>
      <w:r>
        <w:rPr>
          <w:rFonts w:ascii="微软雅黑" w:eastAsia="微软雅黑" w:hAnsi="微软雅黑" w:cs="微软雅黑" w:hint="eastAsia"/>
          <w:sz w:val="24"/>
        </w:rPr>
        <w:t>，可以查看任务渲染的情况和相关的渲染信息</w:t>
      </w:r>
    </w:p>
    <w:p w:rsidR="00431D28" w:rsidRDefault="00356B70">
      <w:pPr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  <w:noProof/>
        </w:rPr>
        <w:lastRenderedPageBreak/>
        <w:drawing>
          <wp:inline distT="0" distB="0" distL="114300" distR="114300">
            <wp:extent cx="7065645" cy="4366260"/>
            <wp:effectExtent l="0" t="0" r="5715" b="7620"/>
            <wp:docPr id="7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2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065645" cy="4366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numPr>
          <w:ilvl w:val="0"/>
          <w:numId w:val="3"/>
        </w:numPr>
        <w:rPr>
          <w:rFonts w:ascii="微软雅黑" w:eastAsia="微软雅黑" w:hAnsi="微软雅黑" w:cs="微软雅黑"/>
        </w:rPr>
      </w:pPr>
      <w:proofErr w:type="gramStart"/>
      <w:r>
        <w:rPr>
          <w:rFonts w:ascii="微软雅黑" w:eastAsia="微软雅黑" w:hAnsi="微软雅黑" w:cs="微软雅黑" w:hint="eastAsia"/>
        </w:rPr>
        <w:t>渲</w:t>
      </w:r>
      <w:proofErr w:type="gramEnd"/>
      <w:r>
        <w:rPr>
          <w:rFonts w:ascii="微软雅黑" w:eastAsia="微软雅黑" w:hAnsi="微软雅黑" w:cs="微软雅黑" w:hint="eastAsia"/>
        </w:rPr>
        <w:t>完后选中任务，点击</w:t>
      </w:r>
      <w:r>
        <w:rPr>
          <w:rFonts w:ascii="微软雅黑" w:eastAsia="微软雅黑" w:hAnsi="微软雅黑" w:cs="微软雅黑" w:hint="eastAsia"/>
        </w:rPr>
        <w:t>下载图标选择</w:t>
      </w:r>
      <w:r>
        <w:rPr>
          <w:rFonts w:ascii="微软雅黑" w:eastAsia="微软雅黑" w:hAnsi="微软雅黑" w:cs="微软雅黑" w:hint="eastAsia"/>
        </w:rPr>
        <w:t>“</w:t>
      </w:r>
      <w:r>
        <w:rPr>
          <w:rFonts w:ascii="微软雅黑" w:eastAsia="微软雅黑" w:hAnsi="微软雅黑" w:cs="微软雅黑" w:hint="eastAsia"/>
        </w:rPr>
        <w:t>结果包</w:t>
      </w:r>
      <w:r>
        <w:rPr>
          <w:rFonts w:ascii="微软雅黑" w:eastAsia="微软雅黑" w:hAnsi="微软雅黑" w:cs="微软雅黑" w:hint="eastAsia"/>
        </w:rPr>
        <w:t>”即可下载到指定位置</w:t>
      </w:r>
    </w:p>
    <w:p w:rsidR="00431D28" w:rsidRDefault="00356B70">
      <w:pPr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</w:rPr>
        <w:t>（软件设置了默认位置和自动下载，系统会根据默认位置自动下载成图）</w:t>
      </w:r>
    </w:p>
    <w:p w:rsidR="00431D28" w:rsidRDefault="00356B70">
      <w:pPr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  <w:noProof/>
        </w:rPr>
        <w:lastRenderedPageBreak/>
        <w:drawing>
          <wp:inline distT="0" distB="0" distL="114300" distR="114300">
            <wp:extent cx="7069455" cy="4369435"/>
            <wp:effectExtent l="0" t="0" r="1905" b="4445"/>
            <wp:docPr id="8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2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069455" cy="43694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431D28">
      <w:pPr>
        <w:rPr>
          <w:rFonts w:ascii="微软雅黑" w:eastAsia="微软雅黑" w:hAnsi="微软雅黑" w:cs="微软雅黑"/>
        </w:rPr>
      </w:pPr>
    </w:p>
    <w:p w:rsidR="00431D28" w:rsidRDefault="00356B70">
      <w:pPr>
        <w:jc w:val="center"/>
        <w:rPr>
          <w:rFonts w:ascii="微软雅黑" w:eastAsia="微软雅黑" w:hAnsi="微软雅黑" w:cs="微软雅黑"/>
          <w:b/>
          <w:bCs/>
          <w:sz w:val="32"/>
          <w:szCs w:val="32"/>
        </w:rPr>
      </w:pPr>
      <w:r>
        <w:rPr>
          <w:rFonts w:ascii="微软雅黑" w:eastAsia="微软雅黑" w:hAnsi="微软雅黑" w:cs="微软雅黑" w:hint="eastAsia"/>
          <w:b/>
          <w:bCs/>
          <w:sz w:val="32"/>
          <w:szCs w:val="32"/>
        </w:rPr>
        <w:t>三、</w:t>
      </w:r>
      <w:r>
        <w:rPr>
          <w:rFonts w:ascii="微软雅黑" w:eastAsia="微软雅黑" w:hAnsi="微软雅黑" w:cs="微软雅黑" w:hint="eastAsia"/>
          <w:b/>
          <w:bCs/>
          <w:sz w:val="32"/>
          <w:szCs w:val="32"/>
        </w:rPr>
        <w:t>VR</w:t>
      </w:r>
      <w:r>
        <w:rPr>
          <w:rFonts w:ascii="微软雅黑" w:eastAsia="微软雅黑" w:hAnsi="微软雅黑" w:cs="微软雅黑" w:hint="eastAsia"/>
          <w:b/>
          <w:bCs/>
          <w:sz w:val="32"/>
          <w:szCs w:val="32"/>
        </w:rPr>
        <w:t>渲染提交说明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1.</w:t>
      </w:r>
      <w:r>
        <w:rPr>
          <w:rFonts w:ascii="微软雅黑" w:eastAsia="微软雅黑" w:hAnsi="微软雅黑" w:cs="微软雅黑" w:hint="eastAsia"/>
          <w:sz w:val="28"/>
          <w:szCs w:val="28"/>
        </w:rPr>
        <w:t>打开</w:t>
      </w:r>
      <w:r>
        <w:rPr>
          <w:rFonts w:ascii="微软雅黑" w:eastAsia="微软雅黑" w:hAnsi="微软雅黑" w:cs="微软雅黑" w:hint="eastAsia"/>
          <w:sz w:val="28"/>
          <w:szCs w:val="28"/>
        </w:rPr>
        <w:t>3Dmax</w:t>
      </w:r>
      <w:r>
        <w:rPr>
          <w:rFonts w:ascii="微软雅黑" w:eastAsia="微软雅黑" w:hAnsi="微软雅黑" w:cs="微软雅黑" w:hint="eastAsia"/>
          <w:sz w:val="28"/>
          <w:szCs w:val="28"/>
        </w:rPr>
        <w:t>，加载需要渲染</w:t>
      </w:r>
      <w:r>
        <w:rPr>
          <w:rFonts w:ascii="微软雅黑" w:eastAsia="微软雅黑" w:hAnsi="微软雅黑" w:cs="微软雅黑" w:hint="eastAsia"/>
          <w:sz w:val="28"/>
          <w:szCs w:val="28"/>
        </w:rPr>
        <w:t>VR</w:t>
      </w:r>
      <w:r>
        <w:rPr>
          <w:rFonts w:ascii="微软雅黑" w:eastAsia="微软雅黑" w:hAnsi="微软雅黑" w:cs="微软雅黑" w:hint="eastAsia"/>
          <w:sz w:val="28"/>
          <w:szCs w:val="28"/>
        </w:rPr>
        <w:t>场景文件，按</w:t>
      </w:r>
      <w:r>
        <w:rPr>
          <w:rFonts w:ascii="微软雅黑" w:eastAsia="微软雅黑" w:hAnsi="微软雅黑" w:cs="微软雅黑" w:hint="eastAsia"/>
          <w:sz w:val="28"/>
          <w:szCs w:val="28"/>
        </w:rPr>
        <w:t>F10</w:t>
      </w:r>
      <w:r>
        <w:rPr>
          <w:rFonts w:ascii="微软雅黑" w:eastAsia="微软雅黑" w:hAnsi="微软雅黑" w:cs="微软雅黑" w:hint="eastAsia"/>
          <w:sz w:val="28"/>
          <w:szCs w:val="28"/>
        </w:rPr>
        <w:t>进入</w:t>
      </w:r>
      <w:r>
        <w:rPr>
          <w:rFonts w:ascii="微软雅黑" w:eastAsia="微软雅黑" w:hAnsi="微软雅黑" w:cs="微软雅黑" w:hint="eastAsia"/>
          <w:sz w:val="28"/>
          <w:szCs w:val="28"/>
        </w:rPr>
        <w:t>VR</w:t>
      </w:r>
      <w:r>
        <w:rPr>
          <w:rFonts w:ascii="微软雅黑" w:eastAsia="微软雅黑" w:hAnsi="微软雅黑" w:cs="微软雅黑" w:hint="eastAsia"/>
          <w:sz w:val="28"/>
          <w:szCs w:val="28"/>
        </w:rPr>
        <w:t>渲染面板设置</w:t>
      </w:r>
      <w:r>
        <w:rPr>
          <w:rFonts w:ascii="微软雅黑" w:eastAsia="微软雅黑" w:hAnsi="微软雅黑" w:cs="微软雅黑" w:hint="eastAsia"/>
          <w:sz w:val="28"/>
          <w:szCs w:val="28"/>
        </w:rPr>
        <w:t>,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设置文件输出格式，位置路径可以随意设置。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noProof/>
          <w:sz w:val="28"/>
          <w:szCs w:val="28"/>
        </w:rPr>
        <w:lastRenderedPageBreak/>
        <w:drawing>
          <wp:inline distT="0" distB="0" distL="114300" distR="114300">
            <wp:extent cx="2616835" cy="5079365"/>
            <wp:effectExtent l="0" t="0" r="12065" b="6985"/>
            <wp:docPr id="4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16835" cy="5079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2.</w:t>
      </w:r>
      <w:r>
        <w:rPr>
          <w:rFonts w:ascii="微软雅黑" w:eastAsia="微软雅黑" w:hAnsi="微软雅黑" w:cs="微软雅黑" w:hint="eastAsia"/>
          <w:sz w:val="28"/>
          <w:szCs w:val="28"/>
        </w:rPr>
        <w:t>设置好输出格式后，点击</w:t>
      </w:r>
      <w:proofErr w:type="gramStart"/>
      <w:r>
        <w:rPr>
          <w:rFonts w:ascii="微软雅黑" w:eastAsia="微软雅黑" w:hAnsi="微软雅黑" w:cs="微软雅黑" w:hint="eastAsia"/>
          <w:sz w:val="28"/>
          <w:szCs w:val="28"/>
        </w:rPr>
        <w:t>菜单栏扮家家</w:t>
      </w:r>
      <w:proofErr w:type="gramEnd"/>
      <w:r>
        <w:rPr>
          <w:rFonts w:ascii="微软雅黑" w:eastAsia="微软雅黑" w:hAnsi="微软雅黑" w:cs="微软雅黑" w:hint="eastAsia"/>
          <w:sz w:val="28"/>
          <w:szCs w:val="28"/>
        </w:rPr>
        <w:t>选项，点击发布任务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noProof/>
          <w:sz w:val="28"/>
          <w:szCs w:val="28"/>
        </w:rPr>
        <w:lastRenderedPageBreak/>
        <w:drawing>
          <wp:inline distT="0" distB="0" distL="114300" distR="114300">
            <wp:extent cx="7032625" cy="3848735"/>
            <wp:effectExtent l="0" t="0" r="15875" b="18415"/>
            <wp:docPr id="52" name="图片 5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图片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032625" cy="384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3.</w:t>
      </w:r>
      <w:r>
        <w:rPr>
          <w:rFonts w:ascii="微软雅黑" w:eastAsia="微软雅黑" w:hAnsi="微软雅黑" w:cs="微软雅黑" w:hint="eastAsia"/>
          <w:sz w:val="28"/>
          <w:szCs w:val="28"/>
        </w:rPr>
        <w:t>插件会自动获取当前</w:t>
      </w:r>
      <w:r>
        <w:rPr>
          <w:rFonts w:ascii="微软雅黑" w:eastAsia="微软雅黑" w:hAnsi="微软雅黑" w:cs="微软雅黑" w:hint="eastAsia"/>
          <w:sz w:val="28"/>
          <w:szCs w:val="28"/>
        </w:rPr>
        <w:t>MAX</w:t>
      </w:r>
      <w:r>
        <w:rPr>
          <w:rFonts w:ascii="微软雅黑" w:eastAsia="微软雅黑" w:hAnsi="微软雅黑" w:cs="微软雅黑" w:hint="eastAsia"/>
          <w:sz w:val="28"/>
          <w:szCs w:val="28"/>
        </w:rPr>
        <w:t>任务名称，点击添加相机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noProof/>
          <w:sz w:val="28"/>
          <w:szCs w:val="28"/>
        </w:rPr>
        <w:drawing>
          <wp:inline distT="0" distB="0" distL="114300" distR="114300">
            <wp:extent cx="3149600" cy="4156710"/>
            <wp:effectExtent l="0" t="0" r="12700" b="15240"/>
            <wp:docPr id="53" name="图片 53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未标题-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49600" cy="415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lastRenderedPageBreak/>
        <w:t>4.</w:t>
      </w:r>
      <w:r>
        <w:rPr>
          <w:rFonts w:ascii="微软雅黑" w:eastAsia="微软雅黑" w:hAnsi="微软雅黑" w:cs="微软雅黑" w:hint="eastAsia"/>
          <w:sz w:val="28"/>
          <w:szCs w:val="28"/>
        </w:rPr>
        <w:t>添加相机后，选中相机，即可设置输出的像素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noProof/>
          <w:sz w:val="28"/>
          <w:szCs w:val="28"/>
        </w:rPr>
        <w:drawing>
          <wp:inline distT="0" distB="0" distL="114300" distR="114300">
            <wp:extent cx="3828415" cy="5180965"/>
            <wp:effectExtent l="0" t="0" r="635" b="635"/>
            <wp:docPr id="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28415" cy="5180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 xml:space="preserve">5. </w:t>
      </w:r>
      <w:r>
        <w:rPr>
          <w:rFonts w:ascii="微软雅黑" w:eastAsia="微软雅黑" w:hAnsi="微软雅黑" w:cs="微软雅黑" w:hint="eastAsia"/>
          <w:sz w:val="28"/>
          <w:szCs w:val="28"/>
        </w:rPr>
        <w:t>如果需要渲染小光子再渲染成图，</w:t>
      </w:r>
      <w:proofErr w:type="gramStart"/>
      <w:r>
        <w:rPr>
          <w:rFonts w:ascii="微软雅黑" w:eastAsia="微软雅黑" w:hAnsi="微软雅黑" w:cs="微软雅黑" w:hint="eastAsia"/>
          <w:sz w:val="28"/>
          <w:szCs w:val="28"/>
        </w:rPr>
        <w:t>勾选“渲染小光子”</w:t>
      </w:r>
      <w:proofErr w:type="gramEnd"/>
      <w:r>
        <w:rPr>
          <w:rFonts w:ascii="微软雅黑" w:eastAsia="微软雅黑" w:hAnsi="微软雅黑" w:cs="微软雅黑" w:hint="eastAsia"/>
          <w:sz w:val="28"/>
          <w:szCs w:val="28"/>
        </w:rPr>
        <w:t>并选择光子大小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noProof/>
          <w:sz w:val="28"/>
          <w:szCs w:val="28"/>
        </w:rPr>
        <w:lastRenderedPageBreak/>
        <w:drawing>
          <wp:inline distT="0" distB="0" distL="114300" distR="114300">
            <wp:extent cx="3866515" cy="5209540"/>
            <wp:effectExtent l="0" t="0" r="635" b="10160"/>
            <wp:docPr id="6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866515" cy="52095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6.</w:t>
      </w:r>
      <w:r>
        <w:rPr>
          <w:rFonts w:ascii="微软雅黑" w:eastAsia="微软雅黑" w:hAnsi="微软雅黑" w:cs="微软雅黑" w:hint="eastAsia"/>
          <w:sz w:val="28"/>
          <w:szCs w:val="28"/>
        </w:rPr>
        <w:t>如果已经渲染好光子，有光子文件，则可以在发光贴图模式和灯光缓存模式选择对应的光子文件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noProof/>
          <w:sz w:val="28"/>
          <w:szCs w:val="28"/>
        </w:rPr>
        <w:lastRenderedPageBreak/>
        <w:drawing>
          <wp:inline distT="0" distB="0" distL="114300" distR="114300">
            <wp:extent cx="3961765" cy="5228590"/>
            <wp:effectExtent l="0" t="0" r="635" b="10160"/>
            <wp:docPr id="54" name="图片 54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未标题-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961765" cy="522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D28" w:rsidRDefault="00356B70">
      <w:pPr>
        <w:numPr>
          <w:ilvl w:val="0"/>
          <w:numId w:val="4"/>
        </w:num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选择对应的渲染套餐，分别有</w:t>
      </w:r>
      <w:r>
        <w:rPr>
          <w:rFonts w:ascii="微软雅黑" w:eastAsia="微软雅黑" w:hAnsi="微软雅黑" w:cs="微软雅黑" w:hint="eastAsia"/>
          <w:sz w:val="28"/>
          <w:szCs w:val="28"/>
        </w:rPr>
        <w:t>24</w:t>
      </w:r>
      <w:r>
        <w:rPr>
          <w:rFonts w:ascii="微软雅黑" w:eastAsia="微软雅黑" w:hAnsi="微软雅黑" w:cs="微软雅黑" w:hint="eastAsia"/>
          <w:sz w:val="28"/>
          <w:szCs w:val="28"/>
        </w:rPr>
        <w:t>线程、</w:t>
      </w:r>
      <w:r>
        <w:rPr>
          <w:rFonts w:ascii="微软雅黑" w:eastAsia="微软雅黑" w:hAnsi="微软雅黑" w:cs="微软雅黑" w:hint="eastAsia"/>
          <w:sz w:val="28"/>
          <w:szCs w:val="28"/>
        </w:rPr>
        <w:t>48</w:t>
      </w:r>
      <w:r>
        <w:rPr>
          <w:rFonts w:ascii="微软雅黑" w:eastAsia="微软雅黑" w:hAnsi="微软雅黑" w:cs="微软雅黑" w:hint="eastAsia"/>
          <w:sz w:val="28"/>
          <w:szCs w:val="28"/>
        </w:rPr>
        <w:t>线程、</w:t>
      </w:r>
      <w:r>
        <w:rPr>
          <w:rFonts w:ascii="微软雅黑" w:eastAsia="微软雅黑" w:hAnsi="微软雅黑" w:cs="微软雅黑" w:hint="eastAsia"/>
          <w:sz w:val="28"/>
          <w:szCs w:val="28"/>
        </w:rPr>
        <w:t>96</w:t>
      </w:r>
      <w:r>
        <w:rPr>
          <w:rFonts w:ascii="微软雅黑" w:eastAsia="微软雅黑" w:hAnsi="微软雅黑" w:cs="微软雅黑" w:hint="eastAsia"/>
          <w:sz w:val="28"/>
          <w:szCs w:val="28"/>
        </w:rPr>
        <w:t>线程和</w:t>
      </w:r>
      <w:r>
        <w:rPr>
          <w:rFonts w:ascii="微软雅黑" w:eastAsia="微软雅黑" w:hAnsi="微软雅黑" w:cs="微软雅黑" w:hint="eastAsia"/>
          <w:sz w:val="28"/>
          <w:szCs w:val="28"/>
        </w:rPr>
        <w:t>192</w:t>
      </w:r>
      <w:r>
        <w:rPr>
          <w:rFonts w:ascii="微软雅黑" w:eastAsia="微软雅黑" w:hAnsi="微软雅黑" w:cs="微软雅黑" w:hint="eastAsia"/>
          <w:sz w:val="28"/>
          <w:szCs w:val="28"/>
        </w:rPr>
        <w:t>线程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noProof/>
          <w:sz w:val="28"/>
          <w:szCs w:val="28"/>
        </w:rPr>
        <w:lastRenderedPageBreak/>
        <w:drawing>
          <wp:inline distT="0" distB="0" distL="114300" distR="114300">
            <wp:extent cx="3856990" cy="5104765"/>
            <wp:effectExtent l="0" t="0" r="10160" b="635"/>
            <wp:docPr id="6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856990" cy="5104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numPr>
          <w:ilvl w:val="0"/>
          <w:numId w:val="4"/>
        </w:num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根据需求可以选择</w:t>
      </w:r>
      <w:r>
        <w:rPr>
          <w:rFonts w:ascii="微软雅黑" w:eastAsia="微软雅黑" w:hAnsi="微软雅黑" w:cs="微软雅黑" w:hint="eastAsia"/>
          <w:sz w:val="28"/>
          <w:szCs w:val="28"/>
        </w:rPr>
        <w:t>AO</w:t>
      </w:r>
      <w:r>
        <w:rPr>
          <w:rFonts w:ascii="微软雅黑" w:eastAsia="微软雅黑" w:hAnsi="微软雅黑" w:cs="微软雅黑" w:hint="eastAsia"/>
          <w:sz w:val="28"/>
          <w:szCs w:val="28"/>
        </w:rPr>
        <w:t>通道和材质通道，如不需要，不</w:t>
      </w:r>
      <w:proofErr w:type="gramStart"/>
      <w:r>
        <w:rPr>
          <w:rFonts w:ascii="微软雅黑" w:eastAsia="微软雅黑" w:hAnsi="微软雅黑" w:cs="微软雅黑" w:hint="eastAsia"/>
          <w:sz w:val="28"/>
          <w:szCs w:val="28"/>
        </w:rPr>
        <w:t>勾选即</w:t>
      </w:r>
      <w:proofErr w:type="gramEnd"/>
      <w:r>
        <w:rPr>
          <w:rFonts w:ascii="微软雅黑" w:eastAsia="微软雅黑" w:hAnsi="微软雅黑" w:cs="微软雅黑" w:hint="eastAsia"/>
          <w:sz w:val="28"/>
          <w:szCs w:val="28"/>
        </w:rPr>
        <w:t>可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noProof/>
          <w:sz w:val="28"/>
          <w:szCs w:val="28"/>
        </w:rPr>
        <w:lastRenderedPageBreak/>
        <w:drawing>
          <wp:inline distT="0" distB="0" distL="114300" distR="114300">
            <wp:extent cx="3799840" cy="5095240"/>
            <wp:effectExtent l="0" t="0" r="10160" b="10160"/>
            <wp:docPr id="6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799840" cy="5095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color w:val="FF0000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9.</w:t>
      </w:r>
      <w:r>
        <w:rPr>
          <w:rFonts w:ascii="微软雅黑" w:eastAsia="微软雅黑" w:hAnsi="微软雅黑" w:cs="微软雅黑" w:hint="eastAsia"/>
          <w:sz w:val="28"/>
          <w:szCs w:val="28"/>
        </w:rPr>
        <w:t>系统默认使用</w:t>
      </w:r>
      <w:r>
        <w:rPr>
          <w:rFonts w:ascii="微软雅黑" w:eastAsia="微软雅黑" w:hAnsi="微软雅黑" w:cs="微软雅黑" w:hint="eastAsia"/>
          <w:sz w:val="28"/>
          <w:szCs w:val="28"/>
        </w:rPr>
        <w:t>VR3.2</w:t>
      </w:r>
      <w:r>
        <w:rPr>
          <w:rFonts w:ascii="微软雅黑" w:eastAsia="微软雅黑" w:hAnsi="微软雅黑" w:cs="微软雅黑" w:hint="eastAsia"/>
          <w:sz w:val="28"/>
          <w:szCs w:val="28"/>
        </w:rPr>
        <w:t>进行渲染，</w:t>
      </w:r>
      <w:r>
        <w:rPr>
          <w:rFonts w:ascii="微软雅黑" w:eastAsia="微软雅黑" w:hAnsi="微软雅黑" w:cs="微软雅黑" w:hint="eastAsia"/>
          <w:color w:val="FF0000"/>
          <w:sz w:val="28"/>
          <w:szCs w:val="28"/>
        </w:rPr>
        <w:t>如果需要使用对应的</w:t>
      </w:r>
      <w:r>
        <w:rPr>
          <w:rFonts w:ascii="微软雅黑" w:eastAsia="微软雅黑" w:hAnsi="微软雅黑" w:cs="微软雅黑" w:hint="eastAsia"/>
          <w:color w:val="FF0000"/>
          <w:sz w:val="28"/>
          <w:szCs w:val="28"/>
        </w:rPr>
        <w:t>VR</w:t>
      </w:r>
      <w:r>
        <w:rPr>
          <w:rFonts w:ascii="微软雅黑" w:eastAsia="微软雅黑" w:hAnsi="微软雅黑" w:cs="微软雅黑" w:hint="eastAsia"/>
          <w:color w:val="FF0000"/>
          <w:sz w:val="28"/>
          <w:szCs w:val="28"/>
        </w:rPr>
        <w:t>版本进行渲染，取消</w:t>
      </w:r>
      <w:proofErr w:type="gramStart"/>
      <w:r>
        <w:rPr>
          <w:rFonts w:ascii="微软雅黑" w:eastAsia="微软雅黑" w:hAnsi="微软雅黑" w:cs="微软雅黑" w:hint="eastAsia"/>
          <w:color w:val="FF0000"/>
          <w:sz w:val="28"/>
          <w:szCs w:val="28"/>
        </w:rPr>
        <w:t>勾选即</w:t>
      </w:r>
      <w:proofErr w:type="gramEnd"/>
      <w:r>
        <w:rPr>
          <w:rFonts w:ascii="微软雅黑" w:eastAsia="微软雅黑" w:hAnsi="微软雅黑" w:cs="微软雅黑" w:hint="eastAsia"/>
          <w:color w:val="FF0000"/>
          <w:sz w:val="28"/>
          <w:szCs w:val="28"/>
        </w:rPr>
        <w:t>可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（扮</w:t>
      </w:r>
      <w:proofErr w:type="gramStart"/>
      <w:r>
        <w:rPr>
          <w:rFonts w:ascii="微软雅黑" w:eastAsia="微软雅黑" w:hAnsi="微软雅黑" w:cs="微软雅黑" w:hint="eastAsia"/>
          <w:sz w:val="28"/>
          <w:szCs w:val="28"/>
        </w:rPr>
        <w:t>家家云</w:t>
      </w:r>
      <w:proofErr w:type="gramEnd"/>
      <w:r>
        <w:rPr>
          <w:rFonts w:ascii="微软雅黑" w:eastAsia="微软雅黑" w:hAnsi="微软雅黑" w:cs="微软雅黑" w:hint="eastAsia"/>
          <w:sz w:val="28"/>
          <w:szCs w:val="28"/>
        </w:rPr>
        <w:t>渲染推荐使用</w:t>
      </w:r>
      <w:r>
        <w:rPr>
          <w:rFonts w:ascii="微软雅黑" w:eastAsia="微软雅黑" w:hAnsi="微软雅黑" w:cs="微软雅黑" w:hint="eastAsia"/>
          <w:sz w:val="28"/>
          <w:szCs w:val="28"/>
        </w:rPr>
        <w:t>VR3.2</w:t>
      </w:r>
      <w:r>
        <w:rPr>
          <w:rFonts w:ascii="微软雅黑" w:eastAsia="微软雅黑" w:hAnsi="微软雅黑" w:cs="微软雅黑" w:hint="eastAsia"/>
          <w:sz w:val="28"/>
          <w:szCs w:val="28"/>
        </w:rPr>
        <w:t>进行渲染，渲染速度相对更快，费用越低）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noProof/>
          <w:sz w:val="28"/>
          <w:szCs w:val="28"/>
        </w:rPr>
        <w:lastRenderedPageBreak/>
        <w:drawing>
          <wp:inline distT="0" distB="0" distL="114300" distR="114300">
            <wp:extent cx="3885565" cy="5076190"/>
            <wp:effectExtent l="0" t="0" r="635" b="10160"/>
            <wp:docPr id="6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885565" cy="50761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10.</w:t>
      </w:r>
      <w:r>
        <w:rPr>
          <w:rFonts w:ascii="微软雅黑" w:eastAsia="微软雅黑" w:hAnsi="微软雅黑" w:cs="微软雅黑" w:hint="eastAsia"/>
          <w:sz w:val="28"/>
          <w:szCs w:val="28"/>
        </w:rPr>
        <w:t>以上设置都确认好后，点击“提交渲染任务”，会有资源收集提示，确认没有问题，点击“是”</w:t>
      </w:r>
    </w:p>
    <w:p w:rsidR="00431D28" w:rsidRDefault="00356B70">
      <w:pPr>
        <w:rPr>
          <w:rFonts w:ascii="微软雅黑" w:eastAsia="微软雅黑" w:hAnsi="微软雅黑" w:cs="微软雅黑"/>
          <w:b/>
          <w:bCs/>
          <w:color w:val="C00000"/>
          <w:sz w:val="28"/>
          <w:szCs w:val="28"/>
        </w:rPr>
      </w:pPr>
      <w:r>
        <w:rPr>
          <w:rFonts w:ascii="微软雅黑" w:eastAsia="微软雅黑" w:hAnsi="微软雅黑" w:cs="微软雅黑" w:hint="eastAsia"/>
          <w:b/>
          <w:bCs/>
          <w:color w:val="C00000"/>
          <w:sz w:val="28"/>
          <w:szCs w:val="28"/>
        </w:rPr>
        <w:t>(</w:t>
      </w:r>
      <w:r>
        <w:rPr>
          <w:rFonts w:ascii="微软雅黑" w:eastAsia="微软雅黑" w:hAnsi="微软雅黑" w:cs="微软雅黑" w:hint="eastAsia"/>
          <w:b/>
          <w:bCs/>
          <w:color w:val="C00000"/>
          <w:sz w:val="28"/>
          <w:szCs w:val="28"/>
        </w:rPr>
        <w:t>如有丢失贴图提示，请在资源管理收集器检查，默认快捷键：</w:t>
      </w:r>
      <w:proofErr w:type="spellStart"/>
      <w:r>
        <w:rPr>
          <w:rFonts w:ascii="微软雅黑" w:eastAsia="微软雅黑" w:hAnsi="微软雅黑" w:cs="微软雅黑" w:hint="eastAsia"/>
          <w:b/>
          <w:bCs/>
          <w:color w:val="C00000"/>
          <w:sz w:val="28"/>
          <w:szCs w:val="28"/>
        </w:rPr>
        <w:t>shift+T</w:t>
      </w:r>
      <w:proofErr w:type="spellEnd"/>
      <w:r>
        <w:rPr>
          <w:rFonts w:ascii="微软雅黑" w:eastAsia="微软雅黑" w:hAnsi="微软雅黑" w:cs="微软雅黑" w:hint="eastAsia"/>
          <w:b/>
          <w:bCs/>
          <w:color w:val="C00000"/>
          <w:sz w:val="28"/>
          <w:szCs w:val="28"/>
        </w:rPr>
        <w:t>)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noProof/>
          <w:sz w:val="28"/>
          <w:szCs w:val="28"/>
        </w:rPr>
        <w:lastRenderedPageBreak/>
        <w:drawing>
          <wp:inline distT="0" distB="0" distL="114300" distR="114300">
            <wp:extent cx="3961765" cy="5228590"/>
            <wp:effectExtent l="0" t="0" r="635" b="10160"/>
            <wp:docPr id="5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961765" cy="5228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431D28">
      <w:pPr>
        <w:rPr>
          <w:rFonts w:ascii="微软雅黑" w:eastAsia="微软雅黑" w:hAnsi="微软雅黑" w:cs="微软雅黑"/>
          <w:sz w:val="28"/>
          <w:szCs w:val="28"/>
        </w:rPr>
      </w:pPr>
    </w:p>
    <w:p w:rsidR="00431D28" w:rsidRDefault="00356B70">
      <w:pPr>
        <w:jc w:val="center"/>
        <w:rPr>
          <w:rFonts w:ascii="微软雅黑" w:eastAsia="微软雅黑" w:hAnsi="微软雅黑" w:cs="微软雅黑"/>
          <w:b/>
          <w:bCs/>
          <w:sz w:val="32"/>
          <w:szCs w:val="32"/>
        </w:rPr>
      </w:pPr>
      <w:r>
        <w:rPr>
          <w:rFonts w:ascii="微软雅黑" w:eastAsia="微软雅黑" w:hAnsi="微软雅黑" w:cs="微软雅黑" w:hint="eastAsia"/>
          <w:b/>
          <w:bCs/>
          <w:sz w:val="32"/>
          <w:szCs w:val="32"/>
        </w:rPr>
        <w:t>四、</w:t>
      </w:r>
      <w:r>
        <w:rPr>
          <w:rFonts w:ascii="微软雅黑" w:eastAsia="微软雅黑" w:hAnsi="微软雅黑" w:cs="微软雅黑" w:hint="eastAsia"/>
          <w:b/>
          <w:bCs/>
          <w:sz w:val="32"/>
          <w:szCs w:val="32"/>
        </w:rPr>
        <w:t>CR</w:t>
      </w:r>
      <w:r>
        <w:rPr>
          <w:rFonts w:ascii="微软雅黑" w:eastAsia="微软雅黑" w:hAnsi="微软雅黑" w:cs="微软雅黑" w:hint="eastAsia"/>
          <w:b/>
          <w:bCs/>
          <w:sz w:val="32"/>
          <w:szCs w:val="32"/>
        </w:rPr>
        <w:t>渲染提交说明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1.</w:t>
      </w:r>
      <w:r>
        <w:rPr>
          <w:rFonts w:ascii="微软雅黑" w:eastAsia="微软雅黑" w:hAnsi="微软雅黑" w:cs="微软雅黑" w:hint="eastAsia"/>
          <w:sz w:val="28"/>
          <w:szCs w:val="28"/>
        </w:rPr>
        <w:t>打开</w:t>
      </w:r>
      <w:r>
        <w:rPr>
          <w:rFonts w:ascii="微软雅黑" w:eastAsia="微软雅黑" w:hAnsi="微软雅黑" w:cs="微软雅黑" w:hint="eastAsia"/>
          <w:sz w:val="28"/>
          <w:szCs w:val="28"/>
        </w:rPr>
        <w:t>3Dmax</w:t>
      </w:r>
      <w:r>
        <w:rPr>
          <w:rFonts w:ascii="微软雅黑" w:eastAsia="微软雅黑" w:hAnsi="微软雅黑" w:cs="微软雅黑" w:hint="eastAsia"/>
          <w:sz w:val="28"/>
          <w:szCs w:val="28"/>
        </w:rPr>
        <w:t>，加载需要渲染</w:t>
      </w:r>
      <w:r>
        <w:rPr>
          <w:rFonts w:ascii="微软雅黑" w:eastAsia="微软雅黑" w:hAnsi="微软雅黑" w:cs="微软雅黑" w:hint="eastAsia"/>
          <w:sz w:val="28"/>
          <w:szCs w:val="28"/>
        </w:rPr>
        <w:t>CR</w:t>
      </w:r>
      <w:r>
        <w:rPr>
          <w:rFonts w:ascii="微软雅黑" w:eastAsia="微软雅黑" w:hAnsi="微软雅黑" w:cs="微软雅黑" w:hint="eastAsia"/>
          <w:sz w:val="28"/>
          <w:szCs w:val="28"/>
        </w:rPr>
        <w:t>场景文件，按</w:t>
      </w:r>
      <w:r>
        <w:rPr>
          <w:rFonts w:ascii="微软雅黑" w:eastAsia="微软雅黑" w:hAnsi="微软雅黑" w:cs="微软雅黑" w:hint="eastAsia"/>
          <w:sz w:val="28"/>
          <w:szCs w:val="28"/>
        </w:rPr>
        <w:t>F10</w:t>
      </w:r>
      <w:r>
        <w:rPr>
          <w:rFonts w:ascii="微软雅黑" w:eastAsia="微软雅黑" w:hAnsi="微软雅黑" w:cs="微软雅黑" w:hint="eastAsia"/>
          <w:sz w:val="28"/>
          <w:szCs w:val="28"/>
        </w:rPr>
        <w:t>进入</w:t>
      </w:r>
      <w:r>
        <w:rPr>
          <w:rFonts w:ascii="微软雅黑" w:eastAsia="微软雅黑" w:hAnsi="微软雅黑" w:cs="微软雅黑" w:hint="eastAsia"/>
          <w:sz w:val="28"/>
          <w:szCs w:val="28"/>
        </w:rPr>
        <w:t>VR</w:t>
      </w:r>
      <w:r>
        <w:rPr>
          <w:rFonts w:ascii="微软雅黑" w:eastAsia="微软雅黑" w:hAnsi="微软雅黑" w:cs="微软雅黑" w:hint="eastAsia"/>
          <w:sz w:val="28"/>
          <w:szCs w:val="28"/>
        </w:rPr>
        <w:t>渲染面板设置</w:t>
      </w:r>
      <w:r>
        <w:rPr>
          <w:rFonts w:ascii="微软雅黑" w:eastAsia="微软雅黑" w:hAnsi="微软雅黑" w:cs="微软雅黑" w:hint="eastAsia"/>
          <w:sz w:val="28"/>
          <w:szCs w:val="28"/>
        </w:rPr>
        <w:t>,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设置文件输出格式，位置路径可以随意设置。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noProof/>
          <w:sz w:val="28"/>
          <w:szCs w:val="28"/>
        </w:rPr>
        <w:lastRenderedPageBreak/>
        <w:drawing>
          <wp:inline distT="0" distB="0" distL="0" distR="0">
            <wp:extent cx="3045460" cy="4533900"/>
            <wp:effectExtent l="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063641" cy="4560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2.</w:t>
      </w:r>
      <w:r>
        <w:rPr>
          <w:rFonts w:ascii="微软雅黑" w:eastAsia="微软雅黑" w:hAnsi="微软雅黑" w:cs="微软雅黑" w:hint="eastAsia"/>
          <w:sz w:val="28"/>
          <w:szCs w:val="28"/>
        </w:rPr>
        <w:t>设置好输出格式后，点击</w:t>
      </w:r>
      <w:proofErr w:type="gramStart"/>
      <w:r>
        <w:rPr>
          <w:rFonts w:ascii="微软雅黑" w:eastAsia="微软雅黑" w:hAnsi="微软雅黑" w:cs="微软雅黑" w:hint="eastAsia"/>
          <w:sz w:val="28"/>
          <w:szCs w:val="28"/>
        </w:rPr>
        <w:t>菜单栏扮家家</w:t>
      </w:r>
      <w:proofErr w:type="gramEnd"/>
      <w:r>
        <w:rPr>
          <w:rFonts w:ascii="微软雅黑" w:eastAsia="微软雅黑" w:hAnsi="微软雅黑" w:cs="微软雅黑" w:hint="eastAsia"/>
          <w:sz w:val="28"/>
          <w:szCs w:val="28"/>
        </w:rPr>
        <w:t>选项，点击发布任务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noProof/>
          <w:sz w:val="28"/>
          <w:szCs w:val="28"/>
        </w:rPr>
        <w:lastRenderedPageBreak/>
        <w:drawing>
          <wp:inline distT="0" distB="0" distL="114300" distR="114300">
            <wp:extent cx="7032625" cy="3848735"/>
            <wp:effectExtent l="0" t="0" r="15875" b="18415"/>
            <wp:docPr id="47" name="图片 4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图片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032625" cy="384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3.</w:t>
      </w:r>
      <w:r>
        <w:rPr>
          <w:rFonts w:ascii="微软雅黑" w:eastAsia="微软雅黑" w:hAnsi="微软雅黑" w:cs="微软雅黑" w:hint="eastAsia"/>
          <w:sz w:val="28"/>
          <w:szCs w:val="28"/>
        </w:rPr>
        <w:t>插件会自动获取当前</w:t>
      </w:r>
      <w:r>
        <w:rPr>
          <w:rFonts w:ascii="微软雅黑" w:eastAsia="微软雅黑" w:hAnsi="微软雅黑" w:cs="微软雅黑" w:hint="eastAsia"/>
          <w:sz w:val="28"/>
          <w:szCs w:val="28"/>
        </w:rPr>
        <w:t>MAX</w:t>
      </w:r>
      <w:r>
        <w:rPr>
          <w:rFonts w:ascii="微软雅黑" w:eastAsia="微软雅黑" w:hAnsi="微软雅黑" w:cs="微软雅黑" w:hint="eastAsia"/>
          <w:sz w:val="28"/>
          <w:szCs w:val="28"/>
        </w:rPr>
        <w:t>任务名称，</w:t>
      </w:r>
      <w:proofErr w:type="gramStart"/>
      <w:r>
        <w:rPr>
          <w:rFonts w:ascii="微软雅黑" w:eastAsia="微软雅黑" w:hAnsi="微软雅黑" w:cs="微软雅黑" w:hint="eastAsia"/>
          <w:sz w:val="28"/>
          <w:szCs w:val="28"/>
        </w:rPr>
        <w:t>通过勾选镜头</w:t>
      </w:r>
      <w:proofErr w:type="gramEnd"/>
      <w:r>
        <w:rPr>
          <w:rFonts w:ascii="微软雅黑" w:eastAsia="微软雅黑" w:hAnsi="微软雅黑" w:cs="微软雅黑" w:hint="eastAsia"/>
          <w:sz w:val="28"/>
          <w:szCs w:val="28"/>
        </w:rPr>
        <w:t>选择要渲染的镜头</w:t>
      </w:r>
      <w:r>
        <w:rPr>
          <w:rFonts w:ascii="微软雅黑" w:eastAsia="微软雅黑" w:hAnsi="微软雅黑" w:cs="微软雅黑" w:hint="eastAsia"/>
          <w:sz w:val="28"/>
          <w:szCs w:val="28"/>
        </w:rPr>
        <w:t>,</w:t>
      </w:r>
      <w:r>
        <w:rPr>
          <w:rFonts w:ascii="微软雅黑" w:eastAsia="微软雅黑" w:hAnsi="微软雅黑" w:cs="微软雅黑" w:hint="eastAsia"/>
          <w:sz w:val="28"/>
          <w:szCs w:val="28"/>
        </w:rPr>
        <w:t>可以</w:t>
      </w:r>
      <w:proofErr w:type="gramStart"/>
      <w:r>
        <w:rPr>
          <w:rFonts w:ascii="微软雅黑" w:eastAsia="微软雅黑" w:hAnsi="微软雅黑" w:cs="微软雅黑" w:hint="eastAsia"/>
          <w:sz w:val="28"/>
          <w:szCs w:val="28"/>
        </w:rPr>
        <w:t>同时勾选多</w:t>
      </w:r>
      <w:proofErr w:type="gramEnd"/>
      <w:r>
        <w:rPr>
          <w:rFonts w:ascii="微软雅黑" w:eastAsia="微软雅黑" w:hAnsi="微软雅黑" w:cs="微软雅黑" w:hint="eastAsia"/>
          <w:sz w:val="28"/>
          <w:szCs w:val="28"/>
        </w:rPr>
        <w:t>个镜头提交。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noProof/>
          <w:sz w:val="28"/>
          <w:szCs w:val="28"/>
        </w:rPr>
        <w:lastRenderedPageBreak/>
        <w:drawing>
          <wp:inline distT="0" distB="0" distL="0" distR="0">
            <wp:extent cx="3733800" cy="5162550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516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4.</w:t>
      </w:r>
      <w:r>
        <w:rPr>
          <w:rFonts w:ascii="微软雅黑" w:eastAsia="微软雅黑" w:hAnsi="微软雅黑" w:cs="微软雅黑" w:hint="eastAsia"/>
          <w:sz w:val="28"/>
          <w:szCs w:val="28"/>
        </w:rPr>
        <w:t>双击对应摄像机的尺寸，可以对尺寸进行自定义的调整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noProof/>
          <w:sz w:val="28"/>
          <w:szCs w:val="28"/>
        </w:rPr>
        <w:drawing>
          <wp:inline distT="0" distB="0" distL="0" distR="0">
            <wp:extent cx="3429000" cy="1762125"/>
            <wp:effectExtent l="0" t="0" r="0" b="952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5.</w:t>
      </w:r>
      <w:r>
        <w:rPr>
          <w:rFonts w:ascii="微软雅黑" w:eastAsia="微软雅黑" w:hAnsi="微软雅黑" w:cs="微软雅黑" w:hint="eastAsia"/>
          <w:sz w:val="28"/>
          <w:szCs w:val="28"/>
        </w:rPr>
        <w:t>提交界面下的渲染设置可以根据用户需求，设定相关渲染次数、指定渲染时间，并且根据</w:t>
      </w:r>
      <w:proofErr w:type="gramStart"/>
      <w:r>
        <w:rPr>
          <w:rFonts w:ascii="微软雅黑" w:eastAsia="微软雅黑" w:hAnsi="微软雅黑" w:cs="微软雅黑" w:hint="eastAsia"/>
          <w:sz w:val="28"/>
          <w:szCs w:val="28"/>
        </w:rPr>
        <w:t>需求勾选</w:t>
      </w:r>
      <w:proofErr w:type="gramEnd"/>
      <w:r>
        <w:rPr>
          <w:rFonts w:ascii="微软雅黑" w:eastAsia="微软雅黑" w:hAnsi="微软雅黑" w:cs="微软雅黑" w:hint="eastAsia"/>
          <w:sz w:val="28"/>
          <w:szCs w:val="28"/>
        </w:rPr>
        <w:t>AO</w:t>
      </w:r>
      <w:r>
        <w:rPr>
          <w:rFonts w:ascii="微软雅黑" w:eastAsia="微软雅黑" w:hAnsi="微软雅黑" w:cs="微软雅黑" w:hint="eastAsia"/>
          <w:sz w:val="28"/>
          <w:szCs w:val="28"/>
        </w:rPr>
        <w:t>、通道等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CR</w:t>
      </w:r>
      <w:r>
        <w:rPr>
          <w:rFonts w:ascii="微软雅黑" w:eastAsia="微软雅黑" w:hAnsi="微软雅黑" w:cs="微软雅黑" w:hint="eastAsia"/>
          <w:sz w:val="28"/>
          <w:szCs w:val="28"/>
        </w:rPr>
        <w:t>渲染机制说明，以最快到达指定参数为先，譬如假定次数设定了</w:t>
      </w:r>
      <w:r>
        <w:rPr>
          <w:rFonts w:ascii="微软雅黑" w:eastAsia="微软雅黑" w:hAnsi="微软雅黑" w:cs="微软雅黑" w:hint="eastAsia"/>
          <w:sz w:val="28"/>
          <w:szCs w:val="28"/>
        </w:rPr>
        <w:t>5</w:t>
      </w:r>
      <w:r>
        <w:rPr>
          <w:rFonts w:ascii="微软雅黑" w:eastAsia="微软雅黑" w:hAnsi="微软雅黑" w:cs="微软雅黑" w:hint="eastAsia"/>
          <w:sz w:val="28"/>
          <w:szCs w:val="28"/>
        </w:rPr>
        <w:t>次</w:t>
      </w:r>
      <w:r>
        <w:rPr>
          <w:rFonts w:ascii="微软雅黑" w:eastAsia="微软雅黑" w:hAnsi="微软雅黑" w:cs="微软雅黑" w:hint="eastAsia"/>
          <w:sz w:val="28"/>
          <w:szCs w:val="28"/>
        </w:rPr>
        <w:t>，时间设定了</w:t>
      </w:r>
      <w:r>
        <w:rPr>
          <w:rFonts w:ascii="微软雅黑" w:eastAsia="微软雅黑" w:hAnsi="微软雅黑" w:cs="微软雅黑" w:hint="eastAsia"/>
          <w:sz w:val="28"/>
          <w:szCs w:val="28"/>
        </w:rPr>
        <w:t>30</w:t>
      </w:r>
      <w:r>
        <w:rPr>
          <w:rFonts w:ascii="微软雅黑" w:eastAsia="微软雅黑" w:hAnsi="微软雅黑" w:cs="微软雅黑" w:hint="eastAsia"/>
          <w:sz w:val="28"/>
          <w:szCs w:val="28"/>
        </w:rPr>
        <w:lastRenderedPageBreak/>
        <w:t>分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情况</w:t>
      </w:r>
      <w:proofErr w:type="gramStart"/>
      <w:r>
        <w:rPr>
          <w:rFonts w:ascii="微软雅黑" w:eastAsia="微软雅黑" w:hAnsi="微软雅黑" w:cs="微软雅黑" w:hint="eastAsia"/>
          <w:sz w:val="28"/>
          <w:szCs w:val="28"/>
        </w:rPr>
        <w:t>一</w:t>
      </w:r>
      <w:proofErr w:type="gramEnd"/>
      <w:r>
        <w:rPr>
          <w:rFonts w:ascii="微软雅黑" w:eastAsia="微软雅黑" w:hAnsi="微软雅黑" w:cs="微软雅黑" w:hint="eastAsia"/>
          <w:sz w:val="28"/>
          <w:szCs w:val="28"/>
        </w:rPr>
        <w:t>：渲染过程中，先完成了</w:t>
      </w:r>
      <w:r>
        <w:rPr>
          <w:rFonts w:ascii="微软雅黑" w:eastAsia="微软雅黑" w:hAnsi="微软雅黑" w:cs="微软雅黑" w:hint="eastAsia"/>
          <w:sz w:val="28"/>
          <w:szCs w:val="28"/>
        </w:rPr>
        <w:t>5</w:t>
      </w:r>
      <w:r>
        <w:rPr>
          <w:rFonts w:ascii="微软雅黑" w:eastAsia="微软雅黑" w:hAnsi="微软雅黑" w:cs="微软雅黑" w:hint="eastAsia"/>
          <w:sz w:val="28"/>
          <w:szCs w:val="28"/>
        </w:rPr>
        <w:t>次渲染，但还没到达</w:t>
      </w:r>
      <w:r>
        <w:rPr>
          <w:rFonts w:ascii="微软雅黑" w:eastAsia="微软雅黑" w:hAnsi="微软雅黑" w:cs="微软雅黑" w:hint="eastAsia"/>
          <w:sz w:val="28"/>
          <w:szCs w:val="28"/>
        </w:rPr>
        <w:t>30</w:t>
      </w:r>
      <w:r>
        <w:rPr>
          <w:rFonts w:ascii="微软雅黑" w:eastAsia="微软雅黑" w:hAnsi="微软雅黑" w:cs="微软雅黑" w:hint="eastAsia"/>
          <w:sz w:val="28"/>
          <w:szCs w:val="28"/>
        </w:rPr>
        <w:t>分钟，就按</w:t>
      </w:r>
      <w:r>
        <w:rPr>
          <w:rFonts w:ascii="微软雅黑" w:eastAsia="微软雅黑" w:hAnsi="微软雅黑" w:cs="微软雅黑" w:hint="eastAsia"/>
          <w:sz w:val="28"/>
          <w:szCs w:val="28"/>
        </w:rPr>
        <w:t>5</w:t>
      </w:r>
      <w:r>
        <w:rPr>
          <w:rFonts w:ascii="微软雅黑" w:eastAsia="微软雅黑" w:hAnsi="微软雅黑" w:cs="微软雅黑" w:hint="eastAsia"/>
          <w:sz w:val="28"/>
          <w:szCs w:val="28"/>
        </w:rPr>
        <w:t>次为结束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情况二：渲染过程中，渲染了</w:t>
      </w:r>
      <w:r>
        <w:rPr>
          <w:rFonts w:ascii="微软雅黑" w:eastAsia="微软雅黑" w:hAnsi="微软雅黑" w:cs="微软雅黑" w:hint="eastAsia"/>
          <w:sz w:val="28"/>
          <w:szCs w:val="28"/>
        </w:rPr>
        <w:t>30</w:t>
      </w:r>
      <w:r>
        <w:rPr>
          <w:rFonts w:ascii="微软雅黑" w:eastAsia="微软雅黑" w:hAnsi="微软雅黑" w:cs="微软雅黑" w:hint="eastAsia"/>
          <w:sz w:val="28"/>
          <w:szCs w:val="28"/>
        </w:rPr>
        <w:t>分钟，但还没有完成</w:t>
      </w:r>
      <w:r>
        <w:rPr>
          <w:rFonts w:ascii="微软雅黑" w:eastAsia="微软雅黑" w:hAnsi="微软雅黑" w:cs="微软雅黑" w:hint="eastAsia"/>
          <w:sz w:val="28"/>
          <w:szCs w:val="28"/>
        </w:rPr>
        <w:t>5</w:t>
      </w:r>
      <w:r>
        <w:rPr>
          <w:rFonts w:ascii="微软雅黑" w:eastAsia="微软雅黑" w:hAnsi="微软雅黑" w:cs="微软雅黑" w:hint="eastAsia"/>
          <w:sz w:val="28"/>
          <w:szCs w:val="28"/>
        </w:rPr>
        <w:t>次渲染，则按</w:t>
      </w:r>
      <w:r>
        <w:rPr>
          <w:rFonts w:ascii="微软雅黑" w:eastAsia="微软雅黑" w:hAnsi="微软雅黑" w:cs="微软雅黑" w:hint="eastAsia"/>
          <w:sz w:val="28"/>
          <w:szCs w:val="28"/>
        </w:rPr>
        <w:t>30</w:t>
      </w:r>
      <w:r>
        <w:rPr>
          <w:rFonts w:ascii="微软雅黑" w:eastAsia="微软雅黑" w:hAnsi="微软雅黑" w:cs="微软雅黑" w:hint="eastAsia"/>
          <w:sz w:val="28"/>
          <w:szCs w:val="28"/>
        </w:rPr>
        <w:t>分钟为结束</w:t>
      </w:r>
    </w:p>
    <w:p w:rsidR="00431D28" w:rsidRDefault="00356B70">
      <w:pPr>
        <w:rPr>
          <w:rFonts w:ascii="微软雅黑" w:eastAsia="微软雅黑" w:hAnsi="微软雅黑" w:cs="微软雅黑"/>
          <w:color w:val="C00000"/>
          <w:sz w:val="28"/>
          <w:szCs w:val="28"/>
        </w:rPr>
      </w:pPr>
      <w:r>
        <w:rPr>
          <w:rFonts w:ascii="微软雅黑" w:eastAsia="微软雅黑" w:hAnsi="微软雅黑" w:cs="微软雅黑" w:hint="eastAsia"/>
          <w:color w:val="C00000"/>
          <w:sz w:val="28"/>
          <w:szCs w:val="28"/>
        </w:rPr>
        <w:t>（注：如</w:t>
      </w:r>
      <w:proofErr w:type="gramStart"/>
      <w:r>
        <w:rPr>
          <w:rFonts w:ascii="微软雅黑" w:eastAsia="微软雅黑" w:hAnsi="微软雅黑" w:cs="微软雅黑" w:hint="eastAsia"/>
          <w:color w:val="C00000"/>
          <w:sz w:val="28"/>
          <w:szCs w:val="28"/>
        </w:rPr>
        <w:t>不</w:t>
      </w:r>
      <w:proofErr w:type="gramEnd"/>
      <w:r>
        <w:rPr>
          <w:rFonts w:ascii="微软雅黑" w:eastAsia="微软雅黑" w:hAnsi="微软雅黑" w:cs="微软雅黑" w:hint="eastAsia"/>
          <w:color w:val="C00000"/>
          <w:sz w:val="28"/>
          <w:szCs w:val="28"/>
        </w:rPr>
        <w:t>设定次数和渲染时间，</w:t>
      </w:r>
      <w:r>
        <w:rPr>
          <w:rFonts w:ascii="微软雅黑" w:eastAsia="微软雅黑" w:hAnsi="微软雅黑" w:cs="微软雅黑" w:hint="eastAsia"/>
          <w:color w:val="C00000"/>
          <w:sz w:val="28"/>
          <w:szCs w:val="28"/>
        </w:rPr>
        <w:t>CR</w:t>
      </w:r>
      <w:r>
        <w:rPr>
          <w:rFonts w:ascii="微软雅黑" w:eastAsia="微软雅黑" w:hAnsi="微软雅黑" w:cs="微软雅黑" w:hint="eastAsia"/>
          <w:color w:val="C00000"/>
          <w:sz w:val="28"/>
          <w:szCs w:val="28"/>
        </w:rPr>
        <w:t>会一直渲染，直到手动停止为止）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noProof/>
          <w:sz w:val="28"/>
          <w:szCs w:val="28"/>
        </w:rPr>
        <w:drawing>
          <wp:inline distT="0" distB="0" distL="0" distR="0">
            <wp:extent cx="3429000" cy="1295400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6.</w:t>
      </w:r>
      <w:r>
        <w:rPr>
          <w:rFonts w:ascii="微软雅黑" w:eastAsia="微软雅黑" w:hAnsi="微软雅黑" w:cs="微软雅黑" w:hint="eastAsia"/>
          <w:sz w:val="28"/>
          <w:szCs w:val="28"/>
        </w:rPr>
        <w:t>以上选项设定好后，可以点击“提交渲染”按钮，会有资源收集提示，确认没有问题，点击“是”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b/>
          <w:bCs/>
          <w:color w:val="C00000"/>
          <w:sz w:val="28"/>
          <w:szCs w:val="28"/>
        </w:rPr>
        <w:t>(</w:t>
      </w:r>
      <w:r>
        <w:rPr>
          <w:rFonts w:ascii="微软雅黑" w:eastAsia="微软雅黑" w:hAnsi="微软雅黑" w:cs="微软雅黑" w:hint="eastAsia"/>
          <w:b/>
          <w:bCs/>
          <w:color w:val="C00000"/>
          <w:sz w:val="28"/>
          <w:szCs w:val="28"/>
        </w:rPr>
        <w:t>如有丢失贴图提示，请在资源管理收集器检查，默认快捷键：</w:t>
      </w:r>
      <w:proofErr w:type="spellStart"/>
      <w:r>
        <w:rPr>
          <w:rFonts w:ascii="微软雅黑" w:eastAsia="微软雅黑" w:hAnsi="微软雅黑" w:cs="微软雅黑" w:hint="eastAsia"/>
          <w:b/>
          <w:bCs/>
          <w:color w:val="C00000"/>
          <w:sz w:val="28"/>
          <w:szCs w:val="28"/>
        </w:rPr>
        <w:t>shift+T</w:t>
      </w:r>
      <w:proofErr w:type="spellEnd"/>
      <w:r>
        <w:rPr>
          <w:rFonts w:ascii="微软雅黑" w:eastAsia="微软雅黑" w:hAnsi="微软雅黑" w:cs="微软雅黑" w:hint="eastAsia"/>
          <w:b/>
          <w:bCs/>
          <w:color w:val="C00000"/>
          <w:sz w:val="28"/>
          <w:szCs w:val="28"/>
        </w:rPr>
        <w:t>)</w:t>
      </w:r>
    </w:p>
    <w:p w:rsidR="00431D28" w:rsidRDefault="00356B70">
      <w:pPr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noProof/>
          <w:sz w:val="28"/>
          <w:szCs w:val="28"/>
        </w:rPr>
        <w:lastRenderedPageBreak/>
        <w:drawing>
          <wp:inline distT="0" distB="0" distL="0" distR="0">
            <wp:extent cx="3743325" cy="5162550"/>
            <wp:effectExtent l="0" t="0" r="9525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516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D28" w:rsidRDefault="00431D28">
      <w:pPr>
        <w:rPr>
          <w:rFonts w:ascii="微软雅黑" w:eastAsia="微软雅黑" w:hAnsi="微软雅黑" w:cs="微软雅黑"/>
        </w:rPr>
      </w:pPr>
    </w:p>
    <w:p w:rsidR="00431D28" w:rsidRDefault="00356B70">
      <w:pPr>
        <w:jc w:val="center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  <w:b/>
          <w:bCs/>
          <w:sz w:val="32"/>
          <w:szCs w:val="32"/>
        </w:rPr>
        <w:t>五、界面说明</w:t>
      </w: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1.</w:t>
      </w:r>
      <w:r>
        <w:rPr>
          <w:rFonts w:ascii="微软雅黑" w:eastAsia="微软雅黑" w:hAnsi="微软雅黑" w:cs="微软雅黑" w:hint="eastAsia"/>
          <w:sz w:val="24"/>
        </w:rPr>
        <w:t xml:space="preserve"> </w:t>
      </w:r>
      <w:r>
        <w:rPr>
          <w:rFonts w:ascii="微软雅黑" w:eastAsia="微软雅黑" w:hAnsi="微软雅黑" w:cs="微软雅黑" w:hint="eastAsia"/>
          <w:sz w:val="24"/>
        </w:rPr>
        <w:t>自助渲染界面</w:t>
      </w: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noProof/>
          <w:sz w:val="24"/>
        </w:rPr>
        <w:lastRenderedPageBreak/>
        <w:drawing>
          <wp:inline distT="0" distB="0" distL="114300" distR="114300">
            <wp:extent cx="7071360" cy="4377055"/>
            <wp:effectExtent l="0" t="0" r="0" b="12065"/>
            <wp:docPr id="81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2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071360" cy="4377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2.</w:t>
      </w:r>
      <w:r>
        <w:rPr>
          <w:rFonts w:ascii="微软雅黑" w:eastAsia="微软雅黑" w:hAnsi="微软雅黑" w:cs="微软雅黑" w:hint="eastAsia"/>
          <w:sz w:val="24"/>
        </w:rPr>
        <w:t xml:space="preserve"> </w:t>
      </w:r>
      <w:r>
        <w:rPr>
          <w:rFonts w:ascii="微软雅黑" w:eastAsia="微软雅黑" w:hAnsi="微软雅黑" w:cs="微软雅黑" w:hint="eastAsia"/>
          <w:sz w:val="24"/>
        </w:rPr>
        <w:t>消费管理界面</w:t>
      </w: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noProof/>
          <w:sz w:val="24"/>
        </w:rPr>
        <w:lastRenderedPageBreak/>
        <w:drawing>
          <wp:inline distT="0" distB="0" distL="114300" distR="114300">
            <wp:extent cx="7072630" cy="4380230"/>
            <wp:effectExtent l="0" t="0" r="13970" b="8890"/>
            <wp:docPr id="8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2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072630" cy="43802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3.</w:t>
      </w:r>
      <w:r>
        <w:rPr>
          <w:rFonts w:ascii="微软雅黑" w:eastAsia="微软雅黑" w:hAnsi="微软雅黑" w:cs="微软雅黑" w:hint="eastAsia"/>
          <w:sz w:val="24"/>
        </w:rPr>
        <w:t xml:space="preserve"> </w:t>
      </w:r>
      <w:r>
        <w:rPr>
          <w:rFonts w:ascii="微软雅黑" w:eastAsia="微软雅黑" w:hAnsi="微软雅黑" w:cs="微软雅黑" w:hint="eastAsia"/>
          <w:sz w:val="24"/>
        </w:rPr>
        <w:t>点击“充值按钮”，可弹出充值界面</w:t>
      </w: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noProof/>
          <w:sz w:val="24"/>
        </w:rPr>
        <w:lastRenderedPageBreak/>
        <w:drawing>
          <wp:inline distT="0" distB="0" distL="114300" distR="114300">
            <wp:extent cx="7069455" cy="4361815"/>
            <wp:effectExtent l="0" t="0" r="1905" b="12065"/>
            <wp:docPr id="8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2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069455" cy="4361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 xml:space="preserve">4. </w:t>
      </w:r>
      <w:r>
        <w:rPr>
          <w:rFonts w:ascii="微软雅黑" w:eastAsia="微软雅黑" w:hAnsi="微软雅黑" w:cs="微软雅黑" w:hint="eastAsia"/>
          <w:sz w:val="24"/>
        </w:rPr>
        <w:t>绑定套餐，如有每个月比较大图量需要渲染的，请联系大客户专员</w:t>
      </w:r>
      <w:r>
        <w:rPr>
          <w:rFonts w:ascii="微软雅黑" w:eastAsia="微软雅黑" w:hAnsi="微软雅黑" w:cs="微软雅黑" w:hint="eastAsia"/>
          <w:sz w:val="24"/>
        </w:rPr>
        <w:t>QQ</w:t>
      </w:r>
      <w:r>
        <w:rPr>
          <w:rFonts w:ascii="微软雅黑" w:eastAsia="微软雅黑" w:hAnsi="微软雅黑" w:cs="微软雅黑" w:hint="eastAsia"/>
          <w:sz w:val="24"/>
        </w:rPr>
        <w:t>：</w:t>
      </w:r>
      <w:r>
        <w:rPr>
          <w:rFonts w:ascii="微软雅黑" w:eastAsia="微软雅黑" w:hAnsi="微软雅黑" w:cs="微软雅黑" w:hint="eastAsia"/>
          <w:sz w:val="24"/>
        </w:rPr>
        <w:t>2921662044</w:t>
      </w:r>
      <w:bookmarkStart w:id="0" w:name="_GoBack"/>
      <w:bookmarkEnd w:id="0"/>
      <w:r>
        <w:rPr>
          <w:rFonts w:ascii="微软雅黑" w:eastAsia="微软雅黑" w:hAnsi="微软雅黑" w:cs="微软雅黑" w:hint="eastAsia"/>
          <w:sz w:val="24"/>
        </w:rPr>
        <w:t>或微信：</w:t>
      </w:r>
      <w:proofErr w:type="spellStart"/>
      <w:r>
        <w:rPr>
          <w:rFonts w:ascii="微软雅黑" w:eastAsia="微软雅黑" w:hAnsi="微软雅黑" w:cs="微软雅黑" w:hint="eastAsia"/>
          <w:sz w:val="24"/>
        </w:rPr>
        <w:t>bjjyun</w:t>
      </w:r>
      <w:proofErr w:type="spellEnd"/>
      <w:r>
        <w:rPr>
          <w:rFonts w:ascii="微软雅黑" w:eastAsia="微软雅黑" w:hAnsi="微软雅黑" w:cs="微软雅黑" w:hint="eastAsia"/>
          <w:sz w:val="24"/>
        </w:rPr>
        <w:br/>
      </w:r>
      <w:r>
        <w:rPr>
          <w:rFonts w:ascii="微软雅黑" w:eastAsia="微软雅黑" w:hAnsi="微软雅黑" w:cs="微软雅黑" w:hint="eastAsia"/>
          <w:noProof/>
          <w:sz w:val="24"/>
        </w:rPr>
        <w:lastRenderedPageBreak/>
        <w:drawing>
          <wp:inline distT="0" distB="0" distL="114300" distR="114300">
            <wp:extent cx="7071995" cy="4373245"/>
            <wp:effectExtent l="0" t="0" r="14605" b="635"/>
            <wp:docPr id="89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3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071995" cy="43732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 xml:space="preserve">5. </w:t>
      </w:r>
      <w:r>
        <w:rPr>
          <w:rFonts w:ascii="微软雅黑" w:eastAsia="微软雅黑" w:hAnsi="微软雅黑" w:cs="微软雅黑" w:hint="eastAsia"/>
          <w:sz w:val="24"/>
        </w:rPr>
        <w:t>账号管理，如想开通企业子账号管理功能，填写完善个人中心的信息，然后点击申请开通即可。</w:t>
      </w:r>
      <w:r>
        <w:rPr>
          <w:rFonts w:ascii="微软雅黑" w:eastAsia="微软雅黑" w:hAnsi="微软雅黑" w:cs="微软雅黑" w:hint="eastAsia"/>
          <w:sz w:val="24"/>
        </w:rPr>
        <w:br/>
      </w:r>
      <w:r>
        <w:rPr>
          <w:rFonts w:ascii="微软雅黑" w:eastAsia="微软雅黑" w:hAnsi="微软雅黑" w:cs="微软雅黑" w:hint="eastAsia"/>
          <w:noProof/>
        </w:rPr>
        <w:lastRenderedPageBreak/>
        <w:drawing>
          <wp:inline distT="0" distB="0" distL="114300" distR="114300">
            <wp:extent cx="7063740" cy="4365625"/>
            <wp:effectExtent l="0" t="0" r="7620" b="8255"/>
            <wp:docPr id="90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3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7063740" cy="4365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 xml:space="preserve">6. </w:t>
      </w:r>
      <w:r>
        <w:rPr>
          <w:rFonts w:ascii="微软雅黑" w:eastAsia="微软雅黑" w:hAnsi="微软雅黑" w:cs="微软雅黑" w:hint="eastAsia"/>
          <w:sz w:val="24"/>
        </w:rPr>
        <w:t>点击右上方“设置按钮”，</w:t>
      </w:r>
      <w:r>
        <w:rPr>
          <w:rFonts w:ascii="微软雅黑" w:eastAsia="微软雅黑" w:hAnsi="微软雅黑" w:cs="微软雅黑" w:hint="eastAsia"/>
          <w:sz w:val="24"/>
        </w:rPr>
        <w:t>打开通用设置与安装插件界面，</w:t>
      </w:r>
      <w:r>
        <w:rPr>
          <w:rFonts w:ascii="微软雅黑" w:eastAsia="微软雅黑" w:hAnsi="微软雅黑" w:cs="微软雅黑" w:hint="eastAsia"/>
          <w:sz w:val="24"/>
        </w:rPr>
        <w:t>可以设置默认下载路径，并且设置自动下载功能</w:t>
      </w:r>
      <w:r>
        <w:rPr>
          <w:rFonts w:ascii="微软雅黑" w:eastAsia="微软雅黑" w:hAnsi="微软雅黑" w:cs="微软雅黑" w:hint="eastAsia"/>
          <w:sz w:val="24"/>
        </w:rPr>
        <w:t>和安装插件功能。</w:t>
      </w: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noProof/>
          <w:sz w:val="24"/>
        </w:rPr>
        <w:lastRenderedPageBreak/>
        <w:drawing>
          <wp:inline distT="0" distB="0" distL="114300" distR="114300">
            <wp:extent cx="7067550" cy="4368800"/>
            <wp:effectExtent l="0" t="0" r="3810" b="5080"/>
            <wp:docPr id="86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3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067550" cy="4368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noProof/>
          <w:sz w:val="24"/>
        </w:rPr>
        <w:lastRenderedPageBreak/>
        <w:drawing>
          <wp:inline distT="0" distB="0" distL="114300" distR="114300">
            <wp:extent cx="7065645" cy="4356735"/>
            <wp:effectExtent l="0" t="0" r="5715" b="1905"/>
            <wp:docPr id="87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3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7065645" cy="43567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7</w:t>
      </w:r>
      <w:r>
        <w:rPr>
          <w:rFonts w:ascii="微软雅黑" w:eastAsia="微软雅黑" w:hAnsi="微软雅黑" w:cs="微软雅黑" w:hint="eastAsia"/>
          <w:sz w:val="24"/>
        </w:rPr>
        <w:t>.</w:t>
      </w:r>
      <w:r>
        <w:rPr>
          <w:rFonts w:ascii="微软雅黑" w:eastAsia="微软雅黑" w:hAnsi="微软雅黑" w:cs="微软雅黑" w:hint="eastAsia"/>
          <w:sz w:val="24"/>
        </w:rPr>
        <w:t xml:space="preserve"> </w:t>
      </w:r>
      <w:r>
        <w:rPr>
          <w:rFonts w:ascii="微软雅黑" w:eastAsia="微软雅黑" w:hAnsi="微软雅黑" w:cs="微软雅黑" w:hint="eastAsia"/>
          <w:sz w:val="24"/>
        </w:rPr>
        <w:t>点击“</w:t>
      </w:r>
      <w:r>
        <w:rPr>
          <w:rFonts w:ascii="微软雅黑" w:eastAsia="微软雅黑" w:hAnsi="微软雅黑" w:cs="微软雅黑" w:hint="eastAsia"/>
          <w:sz w:val="24"/>
        </w:rPr>
        <w:t>小三角</w:t>
      </w:r>
      <w:r>
        <w:rPr>
          <w:rFonts w:ascii="微软雅黑" w:eastAsia="微软雅黑" w:hAnsi="微软雅黑" w:cs="微软雅黑" w:hint="eastAsia"/>
          <w:sz w:val="24"/>
        </w:rPr>
        <w:t>按钮”，弹出</w:t>
      </w:r>
      <w:r>
        <w:rPr>
          <w:rFonts w:ascii="微软雅黑" w:eastAsia="微软雅黑" w:hAnsi="微软雅黑" w:cs="微软雅黑" w:hint="eastAsia"/>
          <w:sz w:val="24"/>
        </w:rPr>
        <w:t>其它选项。</w:t>
      </w:r>
      <w:r>
        <w:rPr>
          <w:rFonts w:ascii="微软雅黑" w:eastAsia="微软雅黑" w:hAnsi="微软雅黑" w:cs="微软雅黑" w:hint="eastAsia"/>
          <w:sz w:val="24"/>
        </w:rPr>
        <w:br/>
      </w:r>
      <w:r>
        <w:rPr>
          <w:rFonts w:ascii="微软雅黑" w:eastAsia="微软雅黑" w:hAnsi="微软雅黑" w:cs="微软雅黑" w:hint="eastAsia"/>
          <w:noProof/>
          <w:sz w:val="24"/>
        </w:rPr>
        <w:lastRenderedPageBreak/>
        <w:drawing>
          <wp:inline distT="0" distB="0" distL="114300" distR="114300">
            <wp:extent cx="7067550" cy="4358640"/>
            <wp:effectExtent l="0" t="0" r="3810" b="0"/>
            <wp:docPr id="88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3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7067550" cy="4358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356B70">
      <w:pPr>
        <w:rPr>
          <w:rFonts w:ascii="微软雅黑" w:eastAsia="微软雅黑" w:hAnsi="微软雅黑" w:cs="微软雅黑"/>
          <w:sz w:val="24"/>
        </w:rPr>
      </w:pPr>
      <w:r>
        <w:rPr>
          <w:rFonts w:ascii="微软雅黑" w:eastAsia="微软雅黑" w:hAnsi="微软雅黑" w:cs="微软雅黑" w:hint="eastAsia"/>
          <w:sz w:val="24"/>
        </w:rPr>
        <w:t>6.</w:t>
      </w:r>
      <w:r>
        <w:rPr>
          <w:rFonts w:ascii="微软雅黑" w:eastAsia="微软雅黑" w:hAnsi="微软雅黑" w:cs="微软雅黑" w:hint="eastAsia"/>
          <w:sz w:val="24"/>
        </w:rPr>
        <w:t xml:space="preserve"> </w:t>
      </w:r>
      <w:r>
        <w:rPr>
          <w:rFonts w:ascii="微软雅黑" w:eastAsia="微软雅黑" w:hAnsi="微软雅黑" w:cs="微软雅黑" w:hint="eastAsia"/>
          <w:sz w:val="24"/>
        </w:rPr>
        <w:t>个人中心页面</w:t>
      </w:r>
      <w:r>
        <w:rPr>
          <w:rFonts w:ascii="微软雅黑" w:eastAsia="微软雅黑" w:hAnsi="微软雅黑" w:cs="微软雅黑" w:hint="eastAsia"/>
          <w:sz w:val="24"/>
        </w:rPr>
        <w:t>，</w:t>
      </w:r>
      <w:r>
        <w:rPr>
          <w:rFonts w:ascii="微软雅黑" w:eastAsia="微软雅黑" w:hAnsi="微软雅黑" w:cs="微软雅黑" w:hint="eastAsia"/>
          <w:sz w:val="24"/>
        </w:rPr>
        <w:t>可以填写个人信息，填写完整后系统会自动赠送</w:t>
      </w:r>
      <w:r>
        <w:rPr>
          <w:rFonts w:ascii="微软雅黑" w:eastAsia="微软雅黑" w:hAnsi="微软雅黑" w:cs="微软雅黑" w:hint="eastAsia"/>
          <w:sz w:val="24"/>
        </w:rPr>
        <w:t>20</w:t>
      </w:r>
      <w:r>
        <w:rPr>
          <w:rFonts w:ascii="微软雅黑" w:eastAsia="微软雅黑" w:hAnsi="微软雅黑" w:cs="微软雅黑" w:hint="eastAsia"/>
          <w:sz w:val="24"/>
        </w:rPr>
        <w:t>元渲染卷。还可以</w:t>
      </w:r>
      <w:r>
        <w:rPr>
          <w:rFonts w:ascii="微软雅黑" w:eastAsia="微软雅黑" w:hAnsi="微软雅黑" w:cs="微软雅黑" w:hint="eastAsia"/>
          <w:color w:val="FF0000"/>
          <w:sz w:val="24"/>
        </w:rPr>
        <w:t>生成个人安装包</w:t>
      </w:r>
      <w:r>
        <w:rPr>
          <w:rFonts w:ascii="微软雅黑" w:eastAsia="微软雅黑" w:hAnsi="微软雅黑" w:cs="微软雅黑" w:hint="eastAsia"/>
          <w:sz w:val="24"/>
        </w:rPr>
        <w:t>，分享生成的个人安装包给您的朋友、同事，他们成功安装注册，并最少渲染完成一个任务后，系统会自动赠送</w:t>
      </w:r>
      <w:r>
        <w:rPr>
          <w:rFonts w:ascii="微软雅黑" w:eastAsia="微软雅黑" w:hAnsi="微软雅黑" w:cs="微软雅黑" w:hint="eastAsia"/>
          <w:sz w:val="24"/>
        </w:rPr>
        <w:t>30</w:t>
      </w:r>
      <w:r>
        <w:rPr>
          <w:rFonts w:ascii="微软雅黑" w:eastAsia="微软雅黑" w:hAnsi="微软雅黑" w:cs="微软雅黑" w:hint="eastAsia"/>
          <w:sz w:val="24"/>
        </w:rPr>
        <w:t>元的渲染卷。</w:t>
      </w:r>
      <w:r>
        <w:rPr>
          <w:rFonts w:ascii="微软雅黑" w:eastAsia="微软雅黑" w:hAnsi="微软雅黑" w:cs="微软雅黑" w:hint="eastAsia"/>
          <w:sz w:val="24"/>
        </w:rPr>
        <w:br/>
      </w:r>
      <w:r>
        <w:rPr>
          <w:rFonts w:ascii="微软雅黑" w:eastAsia="微软雅黑" w:hAnsi="微软雅黑" w:cs="微软雅黑" w:hint="eastAsia"/>
          <w:noProof/>
        </w:rPr>
        <w:lastRenderedPageBreak/>
        <w:drawing>
          <wp:inline distT="0" distB="0" distL="114300" distR="114300">
            <wp:extent cx="7067550" cy="4710430"/>
            <wp:effectExtent l="0" t="0" r="3810" b="13970"/>
            <wp:docPr id="91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3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7067550" cy="4710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31D28" w:rsidRDefault="00431D28">
      <w:pPr>
        <w:rPr>
          <w:rFonts w:ascii="微软雅黑" w:eastAsia="微软雅黑" w:hAnsi="微软雅黑" w:cs="微软雅黑"/>
          <w:sz w:val="24"/>
        </w:rPr>
      </w:pPr>
    </w:p>
    <w:p w:rsidR="00431D28" w:rsidRDefault="00431D28">
      <w:pPr>
        <w:rPr>
          <w:rFonts w:ascii="微软雅黑" w:eastAsia="微软雅黑" w:hAnsi="微软雅黑" w:cs="微软雅黑"/>
        </w:rPr>
      </w:pPr>
    </w:p>
    <w:sectPr w:rsidR="00431D28">
      <w:pgSz w:w="11906" w:h="16838"/>
      <w:pgMar w:top="1440" w:right="426" w:bottom="1440" w:left="3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56B70" w:rsidRDefault="00356B70" w:rsidP="00CA7F03">
      <w:r>
        <w:separator/>
      </w:r>
    </w:p>
  </w:endnote>
  <w:endnote w:type="continuationSeparator" w:id="0">
    <w:p w:rsidR="00356B70" w:rsidRDefault="00356B70" w:rsidP="00CA7F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56B70" w:rsidRDefault="00356B70" w:rsidP="00CA7F03">
      <w:r>
        <w:separator/>
      </w:r>
    </w:p>
  </w:footnote>
  <w:footnote w:type="continuationSeparator" w:id="0">
    <w:p w:rsidR="00356B70" w:rsidRDefault="00356B70" w:rsidP="00CA7F0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8D0DE897"/>
    <w:multiLevelType w:val="singleLevel"/>
    <w:tmpl w:val="8D0DE897"/>
    <w:lvl w:ilvl="0">
      <w:start w:val="7"/>
      <w:numFmt w:val="decimal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F95C1748"/>
    <w:multiLevelType w:val="multilevel"/>
    <w:tmpl w:val="F95C1748"/>
    <w:lvl w:ilvl="0">
      <w:start w:val="3"/>
      <w:numFmt w:val="decimal"/>
      <w:suff w:val="space"/>
      <w:lvlText w:val="%1."/>
      <w:lvlJc w:val="left"/>
    </w:lvl>
    <w:lvl w:ilvl="1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59798473"/>
    <w:multiLevelType w:val="singleLevel"/>
    <w:tmpl w:val="59798473"/>
    <w:lvl w:ilvl="0">
      <w:start w:val="1"/>
      <w:numFmt w:val="chineseCounting"/>
      <w:suff w:val="nothing"/>
      <w:lvlText w:val="%1、"/>
      <w:lvlJc w:val="left"/>
    </w:lvl>
  </w:abstractNum>
  <w:abstractNum w:abstractNumId="3" w15:restartNumberingAfterBreak="0">
    <w:nsid w:val="7EA371A1"/>
    <w:multiLevelType w:val="singleLevel"/>
    <w:tmpl w:val="7EA371A1"/>
    <w:lvl w:ilvl="0">
      <w:start w:val="4"/>
      <w:numFmt w:val="decimal"/>
      <w:suff w:val="space"/>
      <w:lvlText w:val="%1."/>
      <w:lvlJc w:val="left"/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82EA8"/>
    <w:rsid w:val="00086970"/>
    <w:rsid w:val="0009443A"/>
    <w:rsid w:val="000F0A7B"/>
    <w:rsid w:val="001A3471"/>
    <w:rsid w:val="002E0845"/>
    <w:rsid w:val="00356B70"/>
    <w:rsid w:val="003D3242"/>
    <w:rsid w:val="00431059"/>
    <w:rsid w:val="00431D28"/>
    <w:rsid w:val="00455E2A"/>
    <w:rsid w:val="005F2A20"/>
    <w:rsid w:val="006460E2"/>
    <w:rsid w:val="007D779B"/>
    <w:rsid w:val="008420C6"/>
    <w:rsid w:val="009109A8"/>
    <w:rsid w:val="009124F5"/>
    <w:rsid w:val="0095557C"/>
    <w:rsid w:val="009B6804"/>
    <w:rsid w:val="00AE7DDA"/>
    <w:rsid w:val="00B16632"/>
    <w:rsid w:val="00BE0C2F"/>
    <w:rsid w:val="00CA7F03"/>
    <w:rsid w:val="00CB50F6"/>
    <w:rsid w:val="00D37016"/>
    <w:rsid w:val="00DA1941"/>
    <w:rsid w:val="00DA7FEB"/>
    <w:rsid w:val="00E342D8"/>
    <w:rsid w:val="00E77750"/>
    <w:rsid w:val="00EA0235"/>
    <w:rsid w:val="00EA620F"/>
    <w:rsid w:val="00F553BA"/>
    <w:rsid w:val="00F82EA8"/>
    <w:rsid w:val="00F858FE"/>
    <w:rsid w:val="01C36AF6"/>
    <w:rsid w:val="04F401C8"/>
    <w:rsid w:val="068E59E2"/>
    <w:rsid w:val="0C450D1F"/>
    <w:rsid w:val="0EE63220"/>
    <w:rsid w:val="11F57152"/>
    <w:rsid w:val="134F57AE"/>
    <w:rsid w:val="15CC7A51"/>
    <w:rsid w:val="162A1213"/>
    <w:rsid w:val="241624E6"/>
    <w:rsid w:val="278627D3"/>
    <w:rsid w:val="297318A0"/>
    <w:rsid w:val="298D3504"/>
    <w:rsid w:val="2A380940"/>
    <w:rsid w:val="2B65410B"/>
    <w:rsid w:val="2F3113D5"/>
    <w:rsid w:val="2F9018E9"/>
    <w:rsid w:val="2FAA7AD2"/>
    <w:rsid w:val="328B1974"/>
    <w:rsid w:val="345B6341"/>
    <w:rsid w:val="3AC373C4"/>
    <w:rsid w:val="3C59499C"/>
    <w:rsid w:val="3CF12293"/>
    <w:rsid w:val="3DE26D8D"/>
    <w:rsid w:val="3F900842"/>
    <w:rsid w:val="4499157A"/>
    <w:rsid w:val="47704EFC"/>
    <w:rsid w:val="47E81C2D"/>
    <w:rsid w:val="4C491904"/>
    <w:rsid w:val="52F51EA3"/>
    <w:rsid w:val="55856B7C"/>
    <w:rsid w:val="56691ADD"/>
    <w:rsid w:val="57770CE0"/>
    <w:rsid w:val="5C537F28"/>
    <w:rsid w:val="606D3E12"/>
    <w:rsid w:val="61B13814"/>
    <w:rsid w:val="64AB6EC1"/>
    <w:rsid w:val="691C54F0"/>
    <w:rsid w:val="6A1F4974"/>
    <w:rsid w:val="70373BCF"/>
    <w:rsid w:val="711015AD"/>
    <w:rsid w:val="79F47256"/>
    <w:rsid w:val="7EAF1375"/>
    <w:rsid w:val="7FD216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A9F3EB9"/>
  <w15:docId w15:val="{5844106B-F907-42EA-9F28-550950647D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qFormat/>
    <w:rPr>
      <w:color w:val="0000FF"/>
      <w:u w:val="single"/>
    </w:rPr>
  </w:style>
  <w:style w:type="paragraph" w:styleId="a4">
    <w:name w:val="List Paragraph"/>
    <w:basedOn w:val="a"/>
    <w:uiPriority w:val="99"/>
    <w:qFormat/>
    <w:pPr>
      <w:ind w:firstLineChars="200" w:firstLine="420"/>
    </w:pPr>
  </w:style>
  <w:style w:type="paragraph" w:styleId="a5">
    <w:name w:val="header"/>
    <w:basedOn w:val="a"/>
    <w:link w:val="a6"/>
    <w:rsid w:val="00CA7F0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rsid w:val="00CA7F03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7">
    <w:name w:val="footer"/>
    <w:basedOn w:val="a"/>
    <w:link w:val="a8"/>
    <w:rsid w:val="00CA7F0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rsid w:val="00CA7F03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41</Pages>
  <Words>342</Words>
  <Characters>1952</Characters>
  <Application>Microsoft Office Word</Application>
  <DocSecurity>0</DocSecurity>
  <Lines>16</Lines>
  <Paragraphs>4</Paragraphs>
  <ScaleCrop>false</ScaleCrop>
  <Company/>
  <LinksUpToDate>false</LinksUpToDate>
  <CharactersWithSpaces>2290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XQB</dc:creator>
  <cp:lastModifiedBy>BJJYXR</cp:lastModifiedBy>
  <cp:revision>27</cp:revision>
  <dcterms:created xsi:type="dcterms:W3CDTF">2014-10-29T12:08:00Z</dcterms:created>
  <dcterms:modified xsi:type="dcterms:W3CDTF">2019-03-04T06:29:00Z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